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81A4A03" wp14:editId="63961F31">
            <wp:simplePos x="0" y="0"/>
            <wp:positionH relativeFrom="margin">
              <wp:posOffset>-145415</wp:posOffset>
            </wp:positionH>
            <wp:positionV relativeFrom="paragraph">
              <wp:posOffset>-656590</wp:posOffset>
            </wp:positionV>
            <wp:extent cx="2447925" cy="1372870"/>
            <wp:effectExtent l="0" t="0" r="952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45747E" w:rsidRPr="002C5124" w:rsidRDefault="0045747E" w:rsidP="008A153F">
      <w:pPr>
        <w:spacing w:after="0" w:line="240" w:lineRule="auto"/>
        <w:jc w:val="both"/>
        <w:rPr>
          <w:rFonts w:ascii="Arial" w:eastAsia="Times New Roman" w:hAnsi="Arial" w:cs="Arial"/>
          <w:sz w:val="14"/>
          <w:szCs w:val="24"/>
          <w:lang w:eastAsia="fr-FR"/>
        </w:rPr>
      </w:pPr>
    </w:p>
    <w:p w:rsidR="00970458" w:rsidRPr="002332D3" w:rsidRDefault="00970458" w:rsidP="00E556F0">
      <w:pPr>
        <w:spacing w:line="240" w:lineRule="auto"/>
        <w:rPr>
          <w:rFonts w:ascii="Arial" w:eastAsia="Times New Roman" w:hAnsi="Arial" w:cs="Arial"/>
          <w:color w:val="000000"/>
          <w:sz w:val="2"/>
          <w:lang w:eastAsia="fr-FR"/>
        </w:rPr>
      </w:pPr>
    </w:p>
    <w:p w:rsidR="008A153F" w:rsidRPr="00AF65EF" w:rsidRDefault="008A153F" w:rsidP="00970458">
      <w:pPr>
        <w:spacing w:line="240" w:lineRule="auto"/>
        <w:jc w:val="right"/>
        <w:rPr>
          <w:rFonts w:ascii="Arial" w:eastAsia="Times New Roman" w:hAnsi="Arial" w:cs="Arial"/>
          <w:lang w:eastAsia="fr-FR"/>
        </w:rPr>
      </w:pPr>
      <w:r w:rsidRPr="00AF65EF">
        <w:rPr>
          <w:rFonts w:ascii="Arial" w:eastAsia="Times New Roman" w:hAnsi="Arial" w:cs="Arial"/>
          <w:lang w:eastAsia="fr-FR"/>
        </w:rPr>
        <w:t xml:space="preserve">Paris, le </w:t>
      </w:r>
      <w:r w:rsidR="00D552B7">
        <w:rPr>
          <w:rFonts w:ascii="Arial" w:eastAsia="Times New Roman" w:hAnsi="Arial" w:cs="Arial"/>
          <w:lang w:eastAsia="fr-FR"/>
        </w:rPr>
        <w:t>1</w:t>
      </w:r>
      <w:r w:rsidR="00D552B7" w:rsidRPr="00D552B7">
        <w:rPr>
          <w:rFonts w:ascii="Arial" w:eastAsia="Times New Roman" w:hAnsi="Arial" w:cs="Arial"/>
          <w:vertAlign w:val="superscript"/>
          <w:lang w:eastAsia="fr-FR"/>
        </w:rPr>
        <w:t>er</w:t>
      </w:r>
      <w:r w:rsidR="00D552B7">
        <w:rPr>
          <w:rFonts w:ascii="Arial" w:eastAsia="Times New Roman" w:hAnsi="Arial" w:cs="Arial"/>
          <w:lang w:eastAsia="fr-FR"/>
        </w:rPr>
        <w:t xml:space="preserve"> octobre</w:t>
      </w:r>
      <w:r w:rsidR="00260558">
        <w:rPr>
          <w:rFonts w:ascii="Arial" w:eastAsia="Times New Roman" w:hAnsi="Arial" w:cs="Arial"/>
          <w:lang w:eastAsia="fr-FR"/>
        </w:rPr>
        <w:t xml:space="preserve"> </w:t>
      </w:r>
      <w:r w:rsidRPr="00AF65EF">
        <w:rPr>
          <w:rFonts w:ascii="Arial" w:eastAsia="Times New Roman" w:hAnsi="Arial" w:cs="Arial"/>
          <w:lang w:eastAsia="fr-FR"/>
        </w:rPr>
        <w:t>2021</w:t>
      </w:r>
    </w:p>
    <w:p w:rsidR="008A153F" w:rsidRPr="00315548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fr-FR"/>
        </w:rPr>
      </w:pPr>
    </w:p>
    <w:p w:rsidR="0045747E" w:rsidRPr="00880ECA" w:rsidRDefault="0045747E" w:rsidP="008A153F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fr-FR"/>
        </w:rPr>
      </w:pPr>
    </w:p>
    <w:p w:rsidR="008A153F" w:rsidRDefault="008A153F" w:rsidP="008A153F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NOTE AUX RÉDACTIONS</w:t>
      </w:r>
    </w:p>
    <w:p w:rsidR="008A153F" w:rsidRPr="00315548" w:rsidRDefault="008A153F" w:rsidP="008A153F">
      <w:pPr>
        <w:rPr>
          <w:rFonts w:ascii="Arial" w:hAnsi="Arial" w:cs="Arial"/>
          <w:sz w:val="16"/>
        </w:rPr>
      </w:pPr>
    </w:p>
    <w:p w:rsidR="00AD3FB4" w:rsidRDefault="002C2852" w:rsidP="004160A0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Madame </w:t>
      </w:r>
      <w:r w:rsidR="001A5B2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Sophie CLUZEL, </w:t>
      </w:r>
      <w:r w:rsidR="001A5B2C">
        <w:rPr>
          <w:rFonts w:ascii="Arial" w:hAnsi="Arial" w:cs="Arial"/>
          <w:b/>
        </w:rPr>
        <w:t>Secrétaire d’État auprès du Premier ministre chargée des Personnes handicapées,</w:t>
      </w:r>
      <w:r w:rsidR="001A5B2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se rendra</w:t>
      </w:r>
      <w:r w:rsidR="0026055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</w:t>
      </w:r>
      <w:r w:rsidR="00880EC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lundi 4 octobre à Bordeaux (</w:t>
      </w:r>
      <w:r w:rsidR="00DC5F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Gironde</w:t>
      </w:r>
      <w:r w:rsidR="00880EC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)</w:t>
      </w:r>
      <w:r w:rsidR="00DC5F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.</w:t>
      </w:r>
      <w:r w:rsidR="0060113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</w:t>
      </w:r>
      <w:r w:rsidR="005264B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Ce</w:t>
      </w:r>
      <w:r w:rsidR="00AD3FB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déplacement s’effectue dans le cadre </w:t>
      </w:r>
      <w:r w:rsidR="00DC5F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du lancement de l’étude-action nationale sur l’accès à la Prestation de compensation du handicap (PCH) </w:t>
      </w:r>
      <w:r w:rsidR="00DC5FCD">
        <w:rPr>
          <w:rFonts w:ascii="Arial" w:hAnsi="Arial" w:cs="Arial"/>
          <w:b/>
          <w:bCs/>
        </w:rPr>
        <w:t xml:space="preserve">pour les personnes en situation de handicap psychique, cognitif ou présentant un trouble du neuro-développement. </w:t>
      </w:r>
    </w:p>
    <w:p w:rsidR="00163661" w:rsidRPr="00315548" w:rsidRDefault="00163661" w:rsidP="00E556F0">
      <w:pPr>
        <w:rPr>
          <w:rFonts w:ascii="Arial" w:hAnsi="Arial" w:cs="Arial"/>
          <w:sz w:val="8"/>
        </w:rPr>
      </w:pPr>
    </w:p>
    <w:p w:rsidR="00FD4AB2" w:rsidRDefault="008A153F" w:rsidP="00C23E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Déroulé</w:t>
      </w:r>
      <w:r w:rsidR="00260558">
        <w:rPr>
          <w:rFonts w:ascii="Arial" w:hAnsi="Arial" w:cs="Arial"/>
          <w:b/>
          <w:bCs/>
          <w:u w:val="single"/>
        </w:rPr>
        <w:t xml:space="preserve"> prévisionnel</w:t>
      </w:r>
      <w:r>
        <w:rPr>
          <w:rFonts w:ascii="Arial" w:hAnsi="Arial" w:cs="Arial"/>
          <w:b/>
          <w:bCs/>
        </w:rPr>
        <w:t> :</w:t>
      </w:r>
    </w:p>
    <w:p w:rsidR="0060113D" w:rsidRPr="0060113D" w:rsidRDefault="0060113D" w:rsidP="00C23EE6">
      <w:pPr>
        <w:rPr>
          <w:rFonts w:ascii="Arial" w:hAnsi="Arial" w:cs="Arial"/>
          <w:b/>
          <w:bCs/>
          <w:sz w:val="2"/>
        </w:rPr>
      </w:pPr>
    </w:p>
    <w:p w:rsidR="00042E8A" w:rsidRPr="00111141" w:rsidRDefault="00D552B7" w:rsidP="00111141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9h15</w:t>
      </w:r>
      <w:r w:rsidR="00042E8A" w:rsidRPr="00111141">
        <w:rPr>
          <w:rFonts w:ascii="Arial" w:hAnsi="Arial" w:cs="Arial"/>
          <w:b/>
          <w:bCs/>
        </w:rPr>
        <w:t> :</w:t>
      </w:r>
      <w:r w:rsidR="00042E8A" w:rsidRPr="0010013D">
        <w:t xml:space="preserve"> </w:t>
      </w:r>
      <w:r>
        <w:rPr>
          <w:rFonts w:ascii="Arial" w:hAnsi="Arial" w:cs="Arial"/>
          <w:b/>
          <w:bCs/>
        </w:rPr>
        <w:t>Echanges avec le Président du Conseil départemental de Gironde</w:t>
      </w:r>
      <w:r w:rsidR="005264BC" w:rsidRPr="00111141">
        <w:rPr>
          <w:rFonts w:ascii="Arial" w:hAnsi="Arial" w:cs="Arial"/>
          <w:b/>
          <w:bCs/>
        </w:rPr>
        <w:t xml:space="preserve"> </w:t>
      </w:r>
    </w:p>
    <w:p w:rsidR="00315548" w:rsidRPr="00315548" w:rsidRDefault="00724C89" w:rsidP="00315548">
      <w:pPr>
        <w:spacing w:after="0"/>
        <w:jc w:val="both"/>
        <w:rPr>
          <w:rFonts w:ascii="Arial" w:hAnsi="Arial" w:cs="Arial"/>
          <w:i/>
          <w:iCs/>
        </w:rPr>
      </w:pPr>
      <w:r w:rsidRPr="00524732">
        <w:rPr>
          <w:rFonts w:ascii="Arial" w:hAnsi="Arial" w:cs="Arial"/>
          <w:i/>
          <w:iCs/>
        </w:rPr>
        <w:t>(</w:t>
      </w:r>
      <w:r w:rsidR="00315548" w:rsidRPr="00315548">
        <w:rPr>
          <w:rFonts w:ascii="Arial" w:hAnsi="Arial" w:cs="Arial"/>
          <w:i/>
          <w:iCs/>
        </w:rPr>
        <w:t xml:space="preserve">1 </w:t>
      </w:r>
      <w:r w:rsidR="00315548">
        <w:rPr>
          <w:rFonts w:ascii="Arial" w:hAnsi="Arial" w:cs="Arial"/>
          <w:i/>
          <w:iCs/>
        </w:rPr>
        <w:t xml:space="preserve">esplanade Charles de Gaulle, 33000 Bordeaux) </w:t>
      </w:r>
    </w:p>
    <w:p w:rsidR="00D552B7" w:rsidRPr="00315548" w:rsidRDefault="00D552B7" w:rsidP="00E556F0">
      <w:pPr>
        <w:rPr>
          <w:rFonts w:ascii="Arial" w:hAnsi="Arial" w:cs="Arial"/>
          <w:bCs/>
          <w:sz w:val="2"/>
          <w:u w:val="single"/>
        </w:rPr>
      </w:pPr>
    </w:p>
    <w:p w:rsidR="00315548" w:rsidRDefault="00315548" w:rsidP="00315548">
      <w:pPr>
        <w:pStyle w:val="Paragraphedeliste"/>
        <w:numPr>
          <w:ilvl w:val="0"/>
          <w:numId w:val="19"/>
        </w:numPr>
        <w:rPr>
          <w:rFonts w:ascii="Arial" w:hAnsi="Arial" w:cs="Arial"/>
          <w:bCs/>
          <w:u w:val="single"/>
        </w:rPr>
      </w:pPr>
      <w:r w:rsidRPr="00315548">
        <w:rPr>
          <w:rFonts w:ascii="Arial" w:hAnsi="Arial" w:cs="Arial"/>
          <w:bCs/>
          <w:u w:val="single"/>
        </w:rPr>
        <w:t xml:space="preserve">Séquence non ouverte à la presse. </w:t>
      </w:r>
    </w:p>
    <w:p w:rsidR="00315548" w:rsidRPr="00315548" w:rsidRDefault="00315548" w:rsidP="00315548">
      <w:pPr>
        <w:pStyle w:val="Paragraphedeliste"/>
        <w:rPr>
          <w:rFonts w:ascii="Arial" w:hAnsi="Arial" w:cs="Arial"/>
          <w:bCs/>
          <w:sz w:val="28"/>
          <w:u w:val="single"/>
        </w:rPr>
      </w:pPr>
    </w:p>
    <w:p w:rsidR="002F5993" w:rsidRDefault="00D552B7" w:rsidP="009A7D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9h45</w:t>
      </w:r>
      <w:r w:rsidR="009A7D5F" w:rsidRPr="00111141">
        <w:rPr>
          <w:rFonts w:ascii="Arial" w:hAnsi="Arial" w:cs="Arial"/>
          <w:b/>
          <w:bCs/>
        </w:rPr>
        <w:t xml:space="preserve"> : </w:t>
      </w:r>
      <w:r w:rsidR="00B860A8">
        <w:rPr>
          <w:rFonts w:ascii="Arial" w:hAnsi="Arial" w:cs="Arial"/>
          <w:b/>
          <w:bCs/>
        </w:rPr>
        <w:t>T</w:t>
      </w:r>
      <w:r w:rsidR="00880ECA">
        <w:rPr>
          <w:rFonts w:ascii="Arial" w:hAnsi="Arial" w:cs="Arial"/>
          <w:b/>
          <w:bCs/>
        </w:rPr>
        <w:t>able ronde</w:t>
      </w:r>
      <w:r>
        <w:rPr>
          <w:rFonts w:ascii="Arial" w:hAnsi="Arial" w:cs="Arial"/>
          <w:b/>
          <w:bCs/>
        </w:rPr>
        <w:t xml:space="preserve"> sur l’accès à la Prestation de compensation du handicap (PCH) pour les personnes en situation de handicap psychique, cognitif ou présentant un trouble du neuro-développement</w:t>
      </w:r>
      <w:r w:rsidR="00880ECA">
        <w:rPr>
          <w:rFonts w:ascii="Arial" w:hAnsi="Arial" w:cs="Arial"/>
          <w:b/>
          <w:bCs/>
        </w:rPr>
        <w:t xml:space="preserve">, dans le cadre du lancement de l’étude-action nationale </w:t>
      </w:r>
    </w:p>
    <w:p w:rsidR="002F5993" w:rsidRDefault="002F5993" w:rsidP="005C488D">
      <w:pPr>
        <w:rPr>
          <w:rFonts w:ascii="Arial" w:hAnsi="Arial" w:cs="Arial"/>
          <w:i/>
          <w:iCs/>
        </w:rPr>
      </w:pPr>
      <w:r w:rsidRPr="00524732">
        <w:rPr>
          <w:rFonts w:ascii="Arial" w:hAnsi="Arial" w:cs="Arial"/>
          <w:i/>
          <w:iCs/>
        </w:rPr>
        <w:t>(</w:t>
      </w:r>
      <w:r w:rsidR="00315548" w:rsidRPr="00315548">
        <w:rPr>
          <w:rFonts w:ascii="Arial" w:hAnsi="Arial" w:cs="Arial"/>
          <w:i/>
          <w:iCs/>
        </w:rPr>
        <w:t xml:space="preserve">1 </w:t>
      </w:r>
      <w:r w:rsidR="00315548">
        <w:rPr>
          <w:rFonts w:ascii="Arial" w:hAnsi="Arial" w:cs="Arial"/>
          <w:i/>
          <w:iCs/>
        </w:rPr>
        <w:t>esplanade Charles de Gaulle, 33000 Bordeaux</w:t>
      </w:r>
      <w:r w:rsidRPr="00524732">
        <w:rPr>
          <w:rFonts w:ascii="Arial" w:hAnsi="Arial" w:cs="Arial"/>
          <w:i/>
          <w:iCs/>
        </w:rPr>
        <w:t>)</w:t>
      </w:r>
    </w:p>
    <w:p w:rsidR="00D552B7" w:rsidRPr="005D603C" w:rsidRDefault="005D603C" w:rsidP="005D603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iCs/>
        </w:rPr>
      </w:pPr>
      <w:r w:rsidRPr="005D603C">
        <w:rPr>
          <w:rFonts w:ascii="Arial" w:hAnsi="Arial" w:cs="Arial"/>
          <w:iCs/>
        </w:rPr>
        <w:t>Interventions de la Caisse nationale de solidarité et d’autonomie (CNSA), de la Direction générale de la cohésion sociale (DGCS</w:t>
      </w:r>
      <w:r w:rsidR="00315548">
        <w:rPr>
          <w:rFonts w:ascii="Arial" w:hAnsi="Arial" w:cs="Arial"/>
          <w:iCs/>
        </w:rPr>
        <w:t>) et des</w:t>
      </w:r>
      <w:r w:rsidRPr="005D603C">
        <w:rPr>
          <w:rFonts w:ascii="Arial" w:hAnsi="Arial" w:cs="Arial"/>
          <w:iCs/>
        </w:rPr>
        <w:t xml:space="preserve"> associations</w:t>
      </w:r>
    </w:p>
    <w:p w:rsidR="005D603C" w:rsidRPr="005D603C" w:rsidRDefault="005D603C" w:rsidP="005D603C">
      <w:pPr>
        <w:pStyle w:val="Paragraphedeliste"/>
        <w:jc w:val="both"/>
        <w:rPr>
          <w:rFonts w:ascii="Arial" w:hAnsi="Arial" w:cs="Arial"/>
          <w:iCs/>
        </w:rPr>
      </w:pPr>
    </w:p>
    <w:p w:rsidR="005D603C" w:rsidRDefault="005D603C" w:rsidP="005D603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iCs/>
        </w:rPr>
      </w:pPr>
      <w:r w:rsidRPr="005D603C">
        <w:rPr>
          <w:rFonts w:ascii="Arial" w:hAnsi="Arial" w:cs="Arial"/>
          <w:iCs/>
        </w:rPr>
        <w:t>Témoignages d’évaluateurs et échanges avec les agents de la Maison départementale des personnes handicapées (MDPH) de Gironde</w:t>
      </w:r>
    </w:p>
    <w:p w:rsidR="005D603C" w:rsidRPr="005D603C" w:rsidRDefault="005D603C" w:rsidP="005D603C">
      <w:pPr>
        <w:pStyle w:val="Paragraphedeliste"/>
        <w:rPr>
          <w:rFonts w:ascii="Arial" w:hAnsi="Arial" w:cs="Arial"/>
          <w:iCs/>
        </w:rPr>
      </w:pPr>
    </w:p>
    <w:p w:rsidR="005D603C" w:rsidRPr="00315548" w:rsidRDefault="005D603C" w:rsidP="005D603C">
      <w:pPr>
        <w:pStyle w:val="Paragraphedeliste"/>
        <w:jc w:val="both"/>
        <w:rPr>
          <w:rFonts w:ascii="Arial" w:hAnsi="Arial" w:cs="Arial"/>
          <w:iCs/>
          <w:sz w:val="14"/>
        </w:rPr>
      </w:pPr>
    </w:p>
    <w:p w:rsidR="009A7D5F" w:rsidRDefault="005D603C" w:rsidP="009A7D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11h30</w:t>
      </w:r>
      <w:r w:rsidR="005C488D">
        <w:rPr>
          <w:rFonts w:ascii="Arial" w:hAnsi="Arial" w:cs="Arial"/>
          <w:b/>
          <w:bCs/>
        </w:rPr>
        <w:t xml:space="preserve"> : </w:t>
      </w:r>
      <w:r>
        <w:rPr>
          <w:rFonts w:ascii="Arial" w:hAnsi="Arial" w:cs="Arial"/>
          <w:b/>
          <w:bCs/>
        </w:rPr>
        <w:t xml:space="preserve">Echanges avec des personnes bénéficiant de la PCH </w:t>
      </w:r>
      <w:r w:rsidR="00880ECA">
        <w:rPr>
          <w:rFonts w:ascii="Arial" w:hAnsi="Arial" w:cs="Arial"/>
          <w:b/>
          <w:bCs/>
        </w:rPr>
        <w:t xml:space="preserve">et d’un dispositif d’habitat inclusif </w:t>
      </w:r>
    </w:p>
    <w:p w:rsidR="00880ECA" w:rsidRPr="00880ECA" w:rsidRDefault="009A7D5F" w:rsidP="00111141">
      <w:pPr>
        <w:rPr>
          <w:rFonts w:ascii="Arial" w:hAnsi="Arial" w:cs="Arial"/>
          <w:i/>
          <w:iCs/>
        </w:rPr>
      </w:pPr>
      <w:r w:rsidRPr="00524732">
        <w:rPr>
          <w:rFonts w:ascii="Arial" w:hAnsi="Arial" w:cs="Arial"/>
          <w:i/>
          <w:iCs/>
        </w:rPr>
        <w:t>(</w:t>
      </w:r>
      <w:r w:rsidR="00880ECA">
        <w:rPr>
          <w:rFonts w:ascii="Arial" w:hAnsi="Arial" w:cs="Arial"/>
          <w:i/>
          <w:iCs/>
        </w:rPr>
        <w:t>59 quai Richelieu, 33000 Bordeaux</w:t>
      </w:r>
      <w:r w:rsidRPr="00524732">
        <w:rPr>
          <w:rFonts w:ascii="Arial" w:hAnsi="Arial" w:cs="Arial"/>
          <w:i/>
          <w:iCs/>
        </w:rPr>
        <w:t>)</w:t>
      </w:r>
    </w:p>
    <w:p w:rsidR="002332D3" w:rsidRPr="002332D3" w:rsidRDefault="002332D3" w:rsidP="000A1BA3">
      <w:pPr>
        <w:rPr>
          <w:rFonts w:ascii="Arial" w:hAnsi="Arial" w:cs="Arial"/>
          <w:sz w:val="2"/>
        </w:rPr>
      </w:pPr>
    </w:p>
    <w:p w:rsidR="00D865D0" w:rsidRPr="0026105B" w:rsidRDefault="00D865D0" w:rsidP="00FF64C6">
      <w:pPr>
        <w:spacing w:after="0"/>
        <w:jc w:val="both"/>
        <w:rPr>
          <w:rFonts w:ascii="Arial" w:hAnsi="Arial" w:cs="Arial"/>
          <w:b/>
          <w:sz w:val="16"/>
        </w:rPr>
      </w:pPr>
    </w:p>
    <w:p w:rsidR="0024708E" w:rsidRPr="002C5124" w:rsidRDefault="008A153F" w:rsidP="00CC2F4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ACCRÉDITATIONS</w:t>
      </w:r>
      <w:r w:rsidR="00DC5F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– Préfecture de la Gironde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 :</w:t>
      </w:r>
      <w:r w:rsidR="002332D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br/>
      </w:r>
      <w:hyperlink r:id="rId9" w:history="1">
        <w:r w:rsidR="00DC5FCD" w:rsidRPr="00203E71">
          <w:rPr>
            <w:rStyle w:val="Lienhypertexte"/>
            <w:rFonts w:ascii="Arial" w:hAnsi="Arial" w:cs="Arial"/>
          </w:rPr>
          <w:t>pref-communication@gironde.gouv.fr</w:t>
        </w:r>
      </w:hyperlink>
      <w:r w:rsidR="00CC2F44" w:rsidRPr="00CC2F44">
        <w:br/>
      </w:r>
    </w:p>
    <w:p w:rsidR="00E022FF" w:rsidRPr="002332D3" w:rsidRDefault="00E022FF" w:rsidP="00880ECA">
      <w:pPr>
        <w:pStyle w:val="Standard"/>
        <w:snapToGrid w:val="0"/>
        <w:rPr>
          <w:rFonts w:ascii="Arial" w:hAnsi="Arial" w:cs="Arial"/>
          <w:sz w:val="20"/>
          <w:szCs w:val="22"/>
        </w:rPr>
      </w:pPr>
    </w:p>
    <w:p w:rsidR="00E022FF" w:rsidRPr="00315548" w:rsidRDefault="0053669D" w:rsidP="003155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CONTACT PRESSE</w:t>
      </w:r>
      <w:r w:rsidR="00CC2F4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– </w:t>
      </w:r>
      <w:r w:rsidR="002332D3" w:rsidRPr="002332D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Secrétariat d’État chargé des Personnes handicapées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 :</w:t>
      </w:r>
      <w:r w:rsidR="002332D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br/>
      </w:r>
      <w:hyperlink r:id="rId10" w:history="1">
        <w:r w:rsidR="008A153F">
          <w:rPr>
            <w:rStyle w:val="Lienhypertexte"/>
            <w:rFonts w:ascii="Arial" w:hAnsi="Arial" w:cs="Arial"/>
          </w:rPr>
          <w:t>seph.communication@pm.gouv.fr</w:t>
        </w:r>
      </w:hyperlink>
    </w:p>
    <w:p w:rsidR="004160A0" w:rsidRDefault="004160A0" w:rsidP="00B53639">
      <w:pPr>
        <w:jc w:val="center"/>
        <w:rPr>
          <w:rFonts w:ascii="Arial" w:eastAsia="Times New Roman" w:hAnsi="Arial" w:cs="Arial"/>
          <w:b/>
          <w:bCs/>
          <w:color w:val="000000"/>
          <w:sz w:val="14"/>
          <w:shd w:val="clear" w:color="auto" w:fill="FFFFFF"/>
          <w:lang w:eastAsia="fr-FR"/>
        </w:rPr>
      </w:pPr>
    </w:p>
    <w:p w:rsidR="00DB47E4" w:rsidRPr="004610AB" w:rsidRDefault="008A153F" w:rsidP="004610AB">
      <w:pPr>
        <w:jc w:val="center"/>
        <w:rPr>
          <w:rFonts w:ascii="Arial" w:hAnsi="Arial" w:cs="Arial"/>
          <w:b/>
        </w:rPr>
      </w:pPr>
      <w:r w:rsidRPr="003F4870">
        <w:rPr>
          <w:rFonts w:ascii="Arial" w:hAnsi="Arial" w:cs="Arial"/>
          <w:b/>
        </w:rPr>
        <w:t xml:space="preserve">Les mesures barrières et notamment la distanciation physique </w:t>
      </w:r>
      <w:r w:rsidR="00A10743">
        <w:rPr>
          <w:rFonts w:ascii="Arial" w:hAnsi="Arial" w:cs="Arial"/>
          <w:b/>
        </w:rPr>
        <w:t xml:space="preserve">seront strictement </w:t>
      </w:r>
      <w:r w:rsidRPr="003F4870">
        <w:rPr>
          <w:rFonts w:ascii="Arial" w:hAnsi="Arial" w:cs="Arial"/>
          <w:b/>
        </w:rPr>
        <w:t>respectées. Le port du masque sera obligatoire po</w:t>
      </w:r>
      <w:r w:rsidR="00A10743">
        <w:rPr>
          <w:rFonts w:ascii="Arial" w:hAnsi="Arial" w:cs="Arial"/>
          <w:b/>
        </w:rPr>
        <w:t>ur l'ensemble des participants,</w:t>
      </w:r>
      <w:r w:rsidR="00A10743" w:rsidRPr="00A10743">
        <w:rPr>
          <w:rFonts w:ascii="Arial" w:hAnsi="Arial" w:cs="Arial"/>
          <w:b/>
        </w:rPr>
        <w:t xml:space="preserve"> </w:t>
      </w:r>
      <w:r w:rsidR="00B963DC" w:rsidRPr="00A10743">
        <w:rPr>
          <w:rFonts w:ascii="Arial" w:hAnsi="Arial" w:cs="Arial"/>
          <w:b/>
        </w:rPr>
        <w:t>en intérieur</w:t>
      </w:r>
      <w:r w:rsidRPr="00A10743">
        <w:rPr>
          <w:rFonts w:ascii="Arial" w:hAnsi="Arial" w:cs="Arial"/>
          <w:b/>
        </w:rPr>
        <w:t>.</w:t>
      </w:r>
      <w:r w:rsidR="00246A49">
        <w:rPr>
          <w:rFonts w:ascii="Arial" w:hAnsi="Arial" w:cs="Arial"/>
          <w:b/>
        </w:rPr>
        <w:t xml:space="preserve"> </w:t>
      </w:r>
      <w:r w:rsidR="00246A49" w:rsidRPr="00246A49">
        <w:rPr>
          <w:rFonts w:ascii="Arial" w:hAnsi="Arial" w:cs="Arial"/>
          <w:b/>
          <w:u w:val="single"/>
        </w:rPr>
        <w:t xml:space="preserve">La présentation du </w:t>
      </w:r>
      <w:proofErr w:type="spellStart"/>
      <w:r w:rsidR="00246A49" w:rsidRPr="00246A49">
        <w:rPr>
          <w:rFonts w:ascii="Arial" w:hAnsi="Arial" w:cs="Arial"/>
          <w:b/>
          <w:u w:val="single"/>
        </w:rPr>
        <w:t>pass</w:t>
      </w:r>
      <w:proofErr w:type="spellEnd"/>
      <w:r w:rsidR="00246A49" w:rsidRPr="00246A49">
        <w:rPr>
          <w:rFonts w:ascii="Arial" w:hAnsi="Arial" w:cs="Arial"/>
          <w:b/>
          <w:u w:val="single"/>
        </w:rPr>
        <w:t xml:space="preserve"> sanitaire sera requise pour l’accès à certains lieux.</w:t>
      </w:r>
    </w:p>
    <w:sectPr w:rsidR="00DB47E4" w:rsidRPr="004610AB" w:rsidSect="00315548">
      <w:footerReference w:type="default" r:id="rId11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9B" w:rsidRDefault="0097559B" w:rsidP="00430F24">
      <w:pPr>
        <w:spacing w:after="0" w:line="240" w:lineRule="auto"/>
      </w:pPr>
      <w:r>
        <w:separator/>
      </w:r>
    </w:p>
  </w:endnote>
  <w:endnote w:type="continuationSeparator" w:id="0">
    <w:p w:rsidR="0097559B" w:rsidRDefault="0097559B" w:rsidP="0043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F5" w:rsidRDefault="00A11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9B" w:rsidRDefault="0097559B" w:rsidP="00430F24">
      <w:pPr>
        <w:spacing w:after="0" w:line="240" w:lineRule="auto"/>
      </w:pPr>
      <w:r>
        <w:separator/>
      </w:r>
    </w:p>
  </w:footnote>
  <w:footnote w:type="continuationSeparator" w:id="0">
    <w:p w:rsidR="0097559B" w:rsidRDefault="0097559B" w:rsidP="0043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13D"/>
    <w:multiLevelType w:val="hybridMultilevel"/>
    <w:tmpl w:val="B1B03A36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1621"/>
    <w:multiLevelType w:val="hybridMultilevel"/>
    <w:tmpl w:val="0E8EB392"/>
    <w:lvl w:ilvl="0" w:tplc="B2EC817C">
      <w:start w:val="209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14465"/>
    <w:multiLevelType w:val="hybridMultilevel"/>
    <w:tmpl w:val="1EBA4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7E16"/>
    <w:multiLevelType w:val="hybridMultilevel"/>
    <w:tmpl w:val="1B96CAA8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1A7F"/>
    <w:multiLevelType w:val="hybridMultilevel"/>
    <w:tmpl w:val="7F123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26ECF"/>
    <w:multiLevelType w:val="hybridMultilevel"/>
    <w:tmpl w:val="BD74BB02"/>
    <w:lvl w:ilvl="0" w:tplc="9D88DAC2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5BBD"/>
    <w:multiLevelType w:val="hybridMultilevel"/>
    <w:tmpl w:val="621C5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2686C"/>
    <w:multiLevelType w:val="hybridMultilevel"/>
    <w:tmpl w:val="8AB24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652B3"/>
    <w:multiLevelType w:val="hybridMultilevel"/>
    <w:tmpl w:val="BDA84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365E"/>
    <w:multiLevelType w:val="hybridMultilevel"/>
    <w:tmpl w:val="2C5E679C"/>
    <w:lvl w:ilvl="0" w:tplc="B4604A1A">
      <w:start w:val="209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F6DEB"/>
    <w:multiLevelType w:val="hybridMultilevel"/>
    <w:tmpl w:val="23049EF6"/>
    <w:lvl w:ilvl="0" w:tplc="F154AC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  <w:color w:val="1F497D"/>
        <w:sz w:val="22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B70536"/>
    <w:multiLevelType w:val="hybridMultilevel"/>
    <w:tmpl w:val="06544214"/>
    <w:lvl w:ilvl="0" w:tplc="6FA0E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5621F"/>
    <w:multiLevelType w:val="hybridMultilevel"/>
    <w:tmpl w:val="0D2E21A4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134FE"/>
    <w:multiLevelType w:val="hybridMultilevel"/>
    <w:tmpl w:val="8794D830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81E6B"/>
    <w:multiLevelType w:val="hybridMultilevel"/>
    <w:tmpl w:val="2C366858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46590"/>
    <w:multiLevelType w:val="hybridMultilevel"/>
    <w:tmpl w:val="26EC7538"/>
    <w:lvl w:ilvl="0" w:tplc="66B83F0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B7EAB"/>
    <w:multiLevelType w:val="hybridMultilevel"/>
    <w:tmpl w:val="6B46D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C48D1"/>
    <w:multiLevelType w:val="hybridMultilevel"/>
    <w:tmpl w:val="CB1C9862"/>
    <w:lvl w:ilvl="0" w:tplc="6FA0E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17"/>
  </w:num>
  <w:num w:numId="16">
    <w:abstractNumId w:val="1"/>
  </w:num>
  <w:num w:numId="17">
    <w:abstractNumId w:val="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C"/>
    <w:rsid w:val="00021BC8"/>
    <w:rsid w:val="0002306A"/>
    <w:rsid w:val="000342B8"/>
    <w:rsid w:val="00042E8A"/>
    <w:rsid w:val="00066135"/>
    <w:rsid w:val="000A1BA3"/>
    <w:rsid w:val="000B0F89"/>
    <w:rsid w:val="000C31F6"/>
    <w:rsid w:val="000E1F58"/>
    <w:rsid w:val="000E20B1"/>
    <w:rsid w:val="000F22A0"/>
    <w:rsid w:val="000F6345"/>
    <w:rsid w:val="000F6FFC"/>
    <w:rsid w:val="0010013D"/>
    <w:rsid w:val="00100D16"/>
    <w:rsid w:val="00111141"/>
    <w:rsid w:val="0011348F"/>
    <w:rsid w:val="001247E3"/>
    <w:rsid w:val="00127559"/>
    <w:rsid w:val="001404CE"/>
    <w:rsid w:val="00163661"/>
    <w:rsid w:val="00191F7D"/>
    <w:rsid w:val="001A5B2C"/>
    <w:rsid w:val="001B6860"/>
    <w:rsid w:val="001F3E15"/>
    <w:rsid w:val="00215D5C"/>
    <w:rsid w:val="00221DBC"/>
    <w:rsid w:val="002232E5"/>
    <w:rsid w:val="002332D3"/>
    <w:rsid w:val="00246A49"/>
    <w:rsid w:val="0024708E"/>
    <w:rsid w:val="0025760B"/>
    <w:rsid w:val="00260558"/>
    <w:rsid w:val="0026105B"/>
    <w:rsid w:val="0028580C"/>
    <w:rsid w:val="002A6FDF"/>
    <w:rsid w:val="002B3B7A"/>
    <w:rsid w:val="002C2852"/>
    <w:rsid w:val="002C5124"/>
    <w:rsid w:val="002F5993"/>
    <w:rsid w:val="002F6118"/>
    <w:rsid w:val="00301EBE"/>
    <w:rsid w:val="00310E9D"/>
    <w:rsid w:val="00315548"/>
    <w:rsid w:val="00321981"/>
    <w:rsid w:val="00325266"/>
    <w:rsid w:val="0033544B"/>
    <w:rsid w:val="00364D3E"/>
    <w:rsid w:val="003771F4"/>
    <w:rsid w:val="00386B9F"/>
    <w:rsid w:val="00391C3D"/>
    <w:rsid w:val="003B06A5"/>
    <w:rsid w:val="003C1491"/>
    <w:rsid w:val="003F4870"/>
    <w:rsid w:val="00404800"/>
    <w:rsid w:val="004132C0"/>
    <w:rsid w:val="004160A0"/>
    <w:rsid w:val="00430F24"/>
    <w:rsid w:val="0045747E"/>
    <w:rsid w:val="004610AB"/>
    <w:rsid w:val="00461D09"/>
    <w:rsid w:val="00486913"/>
    <w:rsid w:val="00495076"/>
    <w:rsid w:val="00497C7B"/>
    <w:rsid w:val="004E0FBE"/>
    <w:rsid w:val="004E42EE"/>
    <w:rsid w:val="004F5806"/>
    <w:rsid w:val="0051241D"/>
    <w:rsid w:val="005225E8"/>
    <w:rsid w:val="00523BAD"/>
    <w:rsid w:val="00524115"/>
    <w:rsid w:val="005243CD"/>
    <w:rsid w:val="00524732"/>
    <w:rsid w:val="005264BC"/>
    <w:rsid w:val="0053669D"/>
    <w:rsid w:val="0056133D"/>
    <w:rsid w:val="00564138"/>
    <w:rsid w:val="005759A5"/>
    <w:rsid w:val="00577665"/>
    <w:rsid w:val="00596DBD"/>
    <w:rsid w:val="005B45F4"/>
    <w:rsid w:val="005C488D"/>
    <w:rsid w:val="005D603C"/>
    <w:rsid w:val="005E5CEE"/>
    <w:rsid w:val="00600722"/>
    <w:rsid w:val="0060113D"/>
    <w:rsid w:val="0064219D"/>
    <w:rsid w:val="0065121D"/>
    <w:rsid w:val="006513CE"/>
    <w:rsid w:val="0065315D"/>
    <w:rsid w:val="00666D25"/>
    <w:rsid w:val="00683A1F"/>
    <w:rsid w:val="006840F0"/>
    <w:rsid w:val="0069092C"/>
    <w:rsid w:val="006A3B9E"/>
    <w:rsid w:val="006D0103"/>
    <w:rsid w:val="006D0E75"/>
    <w:rsid w:val="006E74BA"/>
    <w:rsid w:val="006F029C"/>
    <w:rsid w:val="006F11A4"/>
    <w:rsid w:val="006F6F37"/>
    <w:rsid w:val="0071606D"/>
    <w:rsid w:val="00717EFF"/>
    <w:rsid w:val="00724C89"/>
    <w:rsid w:val="007566BB"/>
    <w:rsid w:val="007631ED"/>
    <w:rsid w:val="00797D26"/>
    <w:rsid w:val="007B1ADF"/>
    <w:rsid w:val="007B6193"/>
    <w:rsid w:val="007B643D"/>
    <w:rsid w:val="007F6DF7"/>
    <w:rsid w:val="0084219D"/>
    <w:rsid w:val="00843A74"/>
    <w:rsid w:val="0086687C"/>
    <w:rsid w:val="00880ECA"/>
    <w:rsid w:val="00881C8F"/>
    <w:rsid w:val="008849F6"/>
    <w:rsid w:val="00886DB8"/>
    <w:rsid w:val="008A153F"/>
    <w:rsid w:val="008D0533"/>
    <w:rsid w:val="008D5D03"/>
    <w:rsid w:val="0090452D"/>
    <w:rsid w:val="0091336B"/>
    <w:rsid w:val="00946B61"/>
    <w:rsid w:val="00967AFF"/>
    <w:rsid w:val="00970458"/>
    <w:rsid w:val="00972BB8"/>
    <w:rsid w:val="0097559B"/>
    <w:rsid w:val="00990BCF"/>
    <w:rsid w:val="009A7D5F"/>
    <w:rsid w:val="009B36BF"/>
    <w:rsid w:val="009D3A47"/>
    <w:rsid w:val="009D4B2E"/>
    <w:rsid w:val="00A03F96"/>
    <w:rsid w:val="00A10743"/>
    <w:rsid w:val="00A115F5"/>
    <w:rsid w:val="00A152B6"/>
    <w:rsid w:val="00A31492"/>
    <w:rsid w:val="00A3497F"/>
    <w:rsid w:val="00A354EC"/>
    <w:rsid w:val="00A56A06"/>
    <w:rsid w:val="00A6749C"/>
    <w:rsid w:val="00A779E7"/>
    <w:rsid w:val="00A95076"/>
    <w:rsid w:val="00AA4C26"/>
    <w:rsid w:val="00AD3FB4"/>
    <w:rsid w:val="00AF65EF"/>
    <w:rsid w:val="00B24C25"/>
    <w:rsid w:val="00B266F7"/>
    <w:rsid w:val="00B3124E"/>
    <w:rsid w:val="00B53639"/>
    <w:rsid w:val="00B54E67"/>
    <w:rsid w:val="00B860A8"/>
    <w:rsid w:val="00B963DC"/>
    <w:rsid w:val="00BB4507"/>
    <w:rsid w:val="00BC020F"/>
    <w:rsid w:val="00BE4A1D"/>
    <w:rsid w:val="00BE7CF7"/>
    <w:rsid w:val="00C23EE6"/>
    <w:rsid w:val="00C62B82"/>
    <w:rsid w:val="00C67402"/>
    <w:rsid w:val="00C71391"/>
    <w:rsid w:val="00C864E6"/>
    <w:rsid w:val="00C86BD2"/>
    <w:rsid w:val="00CC0A05"/>
    <w:rsid w:val="00CC1235"/>
    <w:rsid w:val="00CC1DCE"/>
    <w:rsid w:val="00CC2F44"/>
    <w:rsid w:val="00D4027C"/>
    <w:rsid w:val="00D441E2"/>
    <w:rsid w:val="00D552B7"/>
    <w:rsid w:val="00D82040"/>
    <w:rsid w:val="00D82B4D"/>
    <w:rsid w:val="00D865D0"/>
    <w:rsid w:val="00D86EC5"/>
    <w:rsid w:val="00DB47E4"/>
    <w:rsid w:val="00DC1406"/>
    <w:rsid w:val="00DC30A2"/>
    <w:rsid w:val="00DC4F51"/>
    <w:rsid w:val="00DC5FCD"/>
    <w:rsid w:val="00DD6A45"/>
    <w:rsid w:val="00DD7E12"/>
    <w:rsid w:val="00DF0DAA"/>
    <w:rsid w:val="00E022FF"/>
    <w:rsid w:val="00E2743E"/>
    <w:rsid w:val="00E44BB6"/>
    <w:rsid w:val="00E556F0"/>
    <w:rsid w:val="00E62F2C"/>
    <w:rsid w:val="00EA298D"/>
    <w:rsid w:val="00EA7182"/>
    <w:rsid w:val="00EA7DD0"/>
    <w:rsid w:val="00EC1698"/>
    <w:rsid w:val="00EE6057"/>
    <w:rsid w:val="00F56E27"/>
    <w:rsid w:val="00F96A03"/>
    <w:rsid w:val="00F96F20"/>
    <w:rsid w:val="00FB1C17"/>
    <w:rsid w:val="00FD0D64"/>
    <w:rsid w:val="00FD4AB2"/>
    <w:rsid w:val="00FE4DD1"/>
    <w:rsid w:val="00FE7B00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5371-1163-4747-98FD-F71FCE2A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5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15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153F"/>
    <w:pPr>
      <w:ind w:left="720"/>
      <w:contextualSpacing/>
    </w:pPr>
  </w:style>
  <w:style w:type="paragraph" w:customStyle="1" w:styleId="Default">
    <w:name w:val="Default"/>
    <w:rsid w:val="008A1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basedOn w:val="Normal"/>
    <w:rsid w:val="008A153F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A0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F24"/>
  </w:style>
  <w:style w:type="paragraph" w:styleId="Pieddepage">
    <w:name w:val="footer"/>
    <w:basedOn w:val="Normal"/>
    <w:link w:val="PieddepageCar"/>
    <w:uiPriority w:val="99"/>
    <w:unhideWhenUsed/>
    <w:rsid w:val="004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F24"/>
  </w:style>
  <w:style w:type="character" w:styleId="Lienhypertextesuivivisit">
    <w:name w:val="FollowedHyperlink"/>
    <w:basedOn w:val="Policepardfaut"/>
    <w:uiPriority w:val="99"/>
    <w:semiHidden/>
    <w:unhideWhenUsed/>
    <w:rsid w:val="00B53639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ph.communication@pm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f-communication@girond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82A2-83C1-4734-8F6C-C080AA87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 Ines</dc:creator>
  <cp:keywords/>
  <dc:description/>
  <cp:lastModifiedBy>MORE Ines</cp:lastModifiedBy>
  <cp:revision>2</cp:revision>
  <cp:lastPrinted>2021-09-29T10:05:00Z</cp:lastPrinted>
  <dcterms:created xsi:type="dcterms:W3CDTF">2021-10-01T09:07:00Z</dcterms:created>
  <dcterms:modified xsi:type="dcterms:W3CDTF">2021-10-01T09:07:00Z</dcterms:modified>
</cp:coreProperties>
</file>