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743737" w:rsidRPr="00891652" w14:paraId="12878618" w14:textId="77777777" w:rsidTr="00743737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"/>
              <w:gridCol w:w="9352"/>
            </w:tblGrid>
            <w:tr w:rsidR="00743737" w:rsidRPr="00891652" w14:paraId="38A1298F" w14:textId="77777777" w:rsidTr="00795000">
              <w:tc>
                <w:tcPr>
                  <w:tcW w:w="146" w:type="dxa"/>
                  <w:shd w:val="clear" w:color="auto" w:fill="FFFFFF"/>
                  <w:vAlign w:val="center"/>
                  <w:hideMark/>
                </w:tcPr>
                <w:p w14:paraId="1499B2DF" w14:textId="77777777" w:rsidR="00743737" w:rsidRPr="00891652" w:rsidRDefault="00743737" w:rsidP="0074373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9352" w:type="dxa"/>
                  <w:vAlign w:val="center"/>
                  <w:hideMark/>
                </w:tcPr>
                <w:p w14:paraId="225A8C89" w14:textId="00ABC1DF" w:rsidR="00196AF3" w:rsidRPr="00891652" w:rsidRDefault="000D6FAC" w:rsidP="000D6FAC">
                  <w:pPr>
                    <w:ind w:left="-149" w:firstLine="149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91652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1836FD76" wp14:editId="23218CC6">
                        <wp:simplePos x="0" y="0"/>
                        <wp:positionH relativeFrom="column">
                          <wp:posOffset>-238760</wp:posOffset>
                        </wp:positionH>
                        <wp:positionV relativeFrom="paragraph">
                          <wp:posOffset>-609600</wp:posOffset>
                        </wp:positionV>
                        <wp:extent cx="2447925" cy="1228725"/>
                        <wp:effectExtent l="0" t="0" r="9525" b="9525"/>
                        <wp:wrapNone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E_Personnes_Handicapees_RVB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7925" cy="1228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4BCFACF" w14:textId="40EEB77B" w:rsidR="00BE457B" w:rsidRPr="00891652" w:rsidRDefault="00BE457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407723D" w14:textId="5819189D" w:rsidR="00BE457B" w:rsidRPr="00891652" w:rsidRDefault="00BE457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F9D2CAD" w14:textId="3BC7AB03" w:rsidR="00196AF3" w:rsidRPr="00891652" w:rsidRDefault="00196AF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5F85479" w14:textId="1E40744A" w:rsidR="00196AF3" w:rsidRPr="00891652" w:rsidRDefault="006F34BE" w:rsidP="008029ED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91652">
                    <w:rPr>
                      <w:rFonts w:ascii="Arial" w:hAnsi="Arial" w:cs="Arial"/>
                      <w:sz w:val="22"/>
                      <w:szCs w:val="22"/>
                    </w:rPr>
                    <w:t xml:space="preserve">Paris, le </w:t>
                  </w:r>
                  <w:r w:rsidR="007E1F62" w:rsidRPr="00891652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BF0F88" w:rsidRPr="00891652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  <w:r w:rsidR="007E1F62" w:rsidRPr="00891652">
                    <w:rPr>
                      <w:rFonts w:ascii="Arial" w:hAnsi="Arial" w:cs="Arial"/>
                      <w:sz w:val="22"/>
                      <w:szCs w:val="22"/>
                    </w:rPr>
                    <w:t xml:space="preserve"> août</w:t>
                  </w:r>
                  <w:r w:rsidR="00965260" w:rsidRPr="0089165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72CA1" w:rsidRPr="00891652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  <w:p w14:paraId="0D2813B0" w14:textId="77777777" w:rsidR="00BE457B" w:rsidRPr="00891652" w:rsidRDefault="00BE457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B30FB9A" w14:textId="77777777" w:rsidR="00743737" w:rsidRPr="00891652" w:rsidRDefault="00743737" w:rsidP="00C21700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  <w:p w14:paraId="0133BB32" w14:textId="4EDEDE01" w:rsidR="00891652" w:rsidRPr="00891652" w:rsidRDefault="00891652" w:rsidP="00891652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891652">
                    <w:rPr>
                      <w:rFonts w:ascii="Arial" w:eastAsia="Times New Roman" w:hAnsi="Arial" w:cs="Arial"/>
                      <w:sz w:val="22"/>
                      <w:szCs w:val="22"/>
                    </w:rPr>
                    <w:t>COMMUNIQUE DE PRESSE</w:t>
                  </w:r>
                </w:p>
              </w:tc>
            </w:tr>
          </w:tbl>
          <w:p w14:paraId="19C415DD" w14:textId="77777777" w:rsidR="00743737" w:rsidRPr="00891652" w:rsidRDefault="00743737" w:rsidP="00743737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8DA8617" w14:textId="77777777" w:rsidR="00891652" w:rsidRPr="00891652" w:rsidRDefault="00891652" w:rsidP="00CA2662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5B2BA77B" w14:textId="77777777" w:rsidR="00891652" w:rsidRDefault="00CA2662" w:rsidP="00634A43">
      <w:pPr>
        <w:pStyle w:val="Paragraphedeliste"/>
        <w:spacing w:line="276" w:lineRule="auto"/>
        <w:rPr>
          <w:rFonts w:ascii="Arial" w:hAnsi="Arial" w:cs="Arial"/>
          <w:b/>
          <w:sz w:val="22"/>
          <w:szCs w:val="22"/>
        </w:rPr>
      </w:pPr>
      <w:r w:rsidRPr="00891652">
        <w:rPr>
          <w:rFonts w:ascii="Arial" w:hAnsi="Arial" w:cs="Arial"/>
          <w:b/>
          <w:sz w:val="22"/>
          <w:szCs w:val="22"/>
        </w:rPr>
        <w:t>Covid-19 | Les mesures mises en place pour sécuriser la rentrée des enfants en situation de handicap et prendre en c</w:t>
      </w:r>
      <w:r w:rsidR="00891652">
        <w:rPr>
          <w:rFonts w:ascii="Arial" w:hAnsi="Arial" w:cs="Arial"/>
          <w:b/>
          <w:sz w:val="22"/>
          <w:szCs w:val="22"/>
        </w:rPr>
        <w:t>ompte leurs besoins spécifiques</w:t>
      </w:r>
    </w:p>
    <w:p w14:paraId="74301325" w14:textId="69AF841D" w:rsidR="00743737" w:rsidRPr="00891652" w:rsidRDefault="00743737" w:rsidP="008029ED">
      <w:pPr>
        <w:rPr>
          <w:rFonts w:ascii="Arial" w:hAnsi="Arial" w:cs="Arial"/>
          <w:sz w:val="22"/>
          <w:szCs w:val="22"/>
        </w:rPr>
      </w:pPr>
    </w:p>
    <w:p w14:paraId="05462850" w14:textId="0835A671" w:rsidR="003242CF" w:rsidRPr="00891652" w:rsidRDefault="00BF0F88" w:rsidP="00BF0F88">
      <w:pPr>
        <w:jc w:val="both"/>
        <w:rPr>
          <w:rFonts w:ascii="Arial" w:hAnsi="Arial" w:cs="Arial"/>
          <w:sz w:val="22"/>
          <w:szCs w:val="22"/>
        </w:rPr>
      </w:pPr>
      <w:r w:rsidRPr="00891652">
        <w:rPr>
          <w:rFonts w:ascii="Arial" w:hAnsi="Arial" w:cs="Arial"/>
          <w:sz w:val="22"/>
          <w:szCs w:val="22"/>
        </w:rPr>
        <w:t>Afin d’organiser au mieux la rentrée scolaire 2021-2022</w:t>
      </w:r>
      <w:r w:rsidR="00323CD3" w:rsidRPr="00891652">
        <w:rPr>
          <w:rFonts w:ascii="Arial" w:hAnsi="Arial" w:cs="Arial"/>
          <w:sz w:val="22"/>
          <w:szCs w:val="22"/>
        </w:rPr>
        <w:t xml:space="preserve"> dans le contexte de </w:t>
      </w:r>
      <w:r w:rsidR="00CA0629">
        <w:rPr>
          <w:rFonts w:ascii="Arial" w:hAnsi="Arial" w:cs="Arial"/>
          <w:sz w:val="22"/>
          <w:szCs w:val="22"/>
        </w:rPr>
        <w:t>quatrième vague</w:t>
      </w:r>
      <w:r w:rsidR="00CA0629" w:rsidRPr="00891652">
        <w:rPr>
          <w:rFonts w:ascii="Arial" w:hAnsi="Arial" w:cs="Arial"/>
          <w:sz w:val="22"/>
          <w:szCs w:val="22"/>
        </w:rPr>
        <w:t xml:space="preserve"> </w:t>
      </w:r>
      <w:r w:rsidR="00323CD3" w:rsidRPr="00891652">
        <w:rPr>
          <w:rFonts w:ascii="Arial" w:hAnsi="Arial" w:cs="Arial"/>
          <w:sz w:val="22"/>
          <w:szCs w:val="22"/>
        </w:rPr>
        <w:t>épidémique</w:t>
      </w:r>
      <w:r w:rsidRPr="00891652">
        <w:rPr>
          <w:rFonts w:ascii="Arial" w:hAnsi="Arial" w:cs="Arial"/>
          <w:sz w:val="22"/>
          <w:szCs w:val="22"/>
        </w:rPr>
        <w:t xml:space="preserve">, des protocoles sanitaires ont été mis en œuvre dans les établissements accueillant des élèves en situation de handicap. </w:t>
      </w:r>
    </w:p>
    <w:p w14:paraId="669463C2" w14:textId="77777777" w:rsidR="003242CF" w:rsidRPr="00891652" w:rsidRDefault="003242CF" w:rsidP="00BF0F88">
      <w:pPr>
        <w:jc w:val="both"/>
        <w:rPr>
          <w:rFonts w:ascii="Arial" w:hAnsi="Arial" w:cs="Arial"/>
          <w:sz w:val="22"/>
          <w:szCs w:val="22"/>
        </w:rPr>
      </w:pPr>
    </w:p>
    <w:p w14:paraId="621BC0A0" w14:textId="3E084230" w:rsidR="00CA2662" w:rsidRPr="00891652" w:rsidRDefault="00323CD3" w:rsidP="00323CD3">
      <w:pPr>
        <w:jc w:val="both"/>
        <w:rPr>
          <w:rFonts w:ascii="Arial" w:hAnsi="Arial" w:cs="Arial"/>
          <w:sz w:val="22"/>
          <w:szCs w:val="22"/>
        </w:rPr>
      </w:pPr>
      <w:r w:rsidRPr="00891652">
        <w:rPr>
          <w:rFonts w:ascii="Arial" w:hAnsi="Arial" w:cs="Arial"/>
          <w:sz w:val="22"/>
          <w:szCs w:val="22"/>
        </w:rPr>
        <w:t xml:space="preserve">Ces mesures poursuivent le même objectif que celui que le Gouvernement s’est fixé tout au long de la crise, à savoir </w:t>
      </w:r>
      <w:r w:rsidR="00CA2662" w:rsidRPr="00891652">
        <w:rPr>
          <w:rFonts w:ascii="Arial" w:hAnsi="Arial" w:cs="Arial"/>
          <w:sz w:val="22"/>
          <w:szCs w:val="22"/>
        </w:rPr>
        <w:t xml:space="preserve">concilier la continuité pédagogique et la protection </w:t>
      </w:r>
      <w:r w:rsidR="006D0E6C" w:rsidRPr="00891652">
        <w:rPr>
          <w:rFonts w:ascii="Arial" w:hAnsi="Arial" w:cs="Arial"/>
          <w:sz w:val="22"/>
          <w:szCs w:val="22"/>
        </w:rPr>
        <w:t xml:space="preserve">de la santé des </w:t>
      </w:r>
      <w:r w:rsidRPr="00891652">
        <w:rPr>
          <w:rFonts w:ascii="Arial" w:hAnsi="Arial" w:cs="Arial"/>
          <w:sz w:val="22"/>
          <w:szCs w:val="22"/>
        </w:rPr>
        <w:t xml:space="preserve">personnes. </w:t>
      </w:r>
    </w:p>
    <w:p w14:paraId="0165FB9B" w14:textId="391E710C" w:rsidR="00323CD3" w:rsidRPr="00891652" w:rsidRDefault="00323CD3" w:rsidP="00323CD3">
      <w:pPr>
        <w:jc w:val="both"/>
        <w:rPr>
          <w:rFonts w:ascii="Arial" w:hAnsi="Arial" w:cs="Arial"/>
          <w:sz w:val="22"/>
          <w:szCs w:val="22"/>
        </w:rPr>
      </w:pPr>
    </w:p>
    <w:p w14:paraId="6A35E618" w14:textId="579BEFA8" w:rsidR="00286A43" w:rsidRPr="00891652" w:rsidRDefault="00286A43" w:rsidP="00286A43">
      <w:pPr>
        <w:jc w:val="both"/>
        <w:rPr>
          <w:rFonts w:ascii="Arial" w:hAnsi="Arial" w:cs="Arial"/>
          <w:b/>
          <w:sz w:val="22"/>
          <w:szCs w:val="22"/>
        </w:rPr>
      </w:pPr>
      <w:r w:rsidRPr="002E29A0">
        <w:rPr>
          <w:rFonts w:ascii="Arial" w:hAnsi="Arial" w:cs="Arial"/>
          <w:b/>
          <w:sz w:val="22"/>
          <w:szCs w:val="22"/>
        </w:rPr>
        <w:t>Selon Sophie CLUZEL : «</w:t>
      </w:r>
      <w:r w:rsidR="00D24499" w:rsidRPr="002E29A0">
        <w:rPr>
          <w:rFonts w:ascii="Arial" w:hAnsi="Arial" w:cs="Arial"/>
          <w:b/>
          <w:sz w:val="22"/>
          <w:szCs w:val="22"/>
        </w:rPr>
        <w:t xml:space="preserve"> Pour permettre aux élèves en situation de handicap d’avoir la rentrée la plus normale possible</w:t>
      </w:r>
      <w:r w:rsidR="002D3C64">
        <w:rPr>
          <w:rFonts w:ascii="Arial" w:hAnsi="Arial" w:cs="Arial"/>
          <w:b/>
          <w:sz w:val="22"/>
          <w:szCs w:val="22"/>
        </w:rPr>
        <w:t xml:space="preserve"> compte-tenu du contexte sanitaire</w:t>
      </w:r>
      <w:r w:rsidR="00D24499" w:rsidRPr="002E29A0">
        <w:rPr>
          <w:rFonts w:ascii="Arial" w:hAnsi="Arial" w:cs="Arial"/>
          <w:b/>
          <w:sz w:val="22"/>
          <w:szCs w:val="22"/>
        </w:rPr>
        <w:t>, n</w:t>
      </w:r>
      <w:r w:rsidR="00111043" w:rsidRPr="002E29A0">
        <w:rPr>
          <w:rFonts w:ascii="Arial" w:hAnsi="Arial" w:cs="Arial"/>
          <w:b/>
          <w:sz w:val="22"/>
          <w:szCs w:val="22"/>
        </w:rPr>
        <w:t>ous avons été particulièrement attentifs</w:t>
      </w:r>
      <w:r w:rsidR="00D24499" w:rsidRPr="002E29A0">
        <w:rPr>
          <w:rFonts w:ascii="Arial" w:hAnsi="Arial" w:cs="Arial"/>
          <w:b/>
          <w:sz w:val="22"/>
          <w:szCs w:val="22"/>
        </w:rPr>
        <w:t xml:space="preserve"> à simplifier les modalités d’accueil </w:t>
      </w:r>
      <w:r w:rsidR="00111043" w:rsidRPr="002E29A0">
        <w:rPr>
          <w:rFonts w:ascii="Arial" w:hAnsi="Arial" w:cs="Arial"/>
          <w:b/>
          <w:sz w:val="22"/>
          <w:szCs w:val="22"/>
        </w:rPr>
        <w:t xml:space="preserve">tout en </w:t>
      </w:r>
      <w:r w:rsidR="00D24499" w:rsidRPr="002E29A0">
        <w:rPr>
          <w:rFonts w:ascii="Arial" w:hAnsi="Arial" w:cs="Arial"/>
          <w:b/>
          <w:sz w:val="22"/>
          <w:szCs w:val="22"/>
        </w:rPr>
        <w:t>maintenant les gestes barrières, indispensables pour se protéger et protéger les autres ».</w:t>
      </w:r>
    </w:p>
    <w:p w14:paraId="014FB741" w14:textId="77777777" w:rsidR="00286A43" w:rsidRDefault="00286A43" w:rsidP="00891652">
      <w:pPr>
        <w:jc w:val="both"/>
        <w:rPr>
          <w:rFonts w:ascii="Arial" w:hAnsi="Arial" w:cs="Arial"/>
          <w:b/>
          <w:sz w:val="22"/>
          <w:szCs w:val="22"/>
        </w:rPr>
      </w:pPr>
    </w:p>
    <w:p w14:paraId="2B9FDA25" w14:textId="1CC2EB9E" w:rsidR="00286A43" w:rsidRDefault="00286A43" w:rsidP="008916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Elèves en situation de handicap scolarisés à l’école ordinaire </w:t>
      </w:r>
    </w:p>
    <w:p w14:paraId="7CD5C7BD" w14:textId="77777777" w:rsidR="00286A43" w:rsidRDefault="00286A43" w:rsidP="00891652">
      <w:pPr>
        <w:jc w:val="both"/>
        <w:rPr>
          <w:rFonts w:ascii="Arial" w:hAnsi="Arial" w:cs="Arial"/>
          <w:b/>
          <w:sz w:val="22"/>
          <w:szCs w:val="22"/>
        </w:rPr>
      </w:pPr>
    </w:p>
    <w:p w14:paraId="3E00E782" w14:textId="0468E3F7" w:rsidR="00BE4E3F" w:rsidRDefault="00323CD3" w:rsidP="00891652">
      <w:pPr>
        <w:jc w:val="both"/>
        <w:rPr>
          <w:rFonts w:ascii="Arial" w:hAnsi="Arial" w:cs="Arial"/>
          <w:sz w:val="22"/>
          <w:szCs w:val="22"/>
        </w:rPr>
      </w:pPr>
      <w:r w:rsidRPr="00BE4E3F">
        <w:rPr>
          <w:rFonts w:ascii="Arial" w:hAnsi="Arial" w:cs="Arial"/>
          <w:sz w:val="22"/>
          <w:szCs w:val="22"/>
        </w:rPr>
        <w:t xml:space="preserve">Les règles sanitaires en vigueur en établissement scolaire </w:t>
      </w:r>
      <w:r w:rsidR="006D0E6C" w:rsidRPr="00BE4E3F">
        <w:rPr>
          <w:rFonts w:ascii="Arial" w:hAnsi="Arial" w:cs="Arial"/>
          <w:sz w:val="22"/>
          <w:szCs w:val="22"/>
        </w:rPr>
        <w:t xml:space="preserve">(écoles, collèges, lycées) </w:t>
      </w:r>
      <w:r w:rsidRPr="00BE4E3F">
        <w:rPr>
          <w:rFonts w:ascii="Arial" w:hAnsi="Arial" w:cs="Arial"/>
          <w:sz w:val="22"/>
          <w:szCs w:val="22"/>
        </w:rPr>
        <w:t xml:space="preserve">s’appliqueront à la rentrée pour tous les élèves, </w:t>
      </w:r>
      <w:r w:rsidR="006D0E6C" w:rsidRPr="00BE4E3F">
        <w:rPr>
          <w:rFonts w:ascii="Arial" w:hAnsi="Arial" w:cs="Arial"/>
          <w:sz w:val="22"/>
          <w:szCs w:val="22"/>
        </w:rPr>
        <w:t xml:space="preserve">y compris les </w:t>
      </w:r>
      <w:r w:rsidR="00E42359">
        <w:rPr>
          <w:rFonts w:ascii="Arial" w:hAnsi="Arial" w:cs="Arial"/>
          <w:sz w:val="22"/>
          <w:szCs w:val="22"/>
        </w:rPr>
        <w:t>enfants</w:t>
      </w:r>
      <w:r w:rsidR="006D0E6C" w:rsidRPr="00BE4E3F">
        <w:rPr>
          <w:rFonts w:ascii="Arial" w:hAnsi="Arial" w:cs="Arial"/>
          <w:sz w:val="22"/>
          <w:szCs w:val="22"/>
        </w:rPr>
        <w:t xml:space="preserve"> en situation de handicap scolarisés à l’école ordinaire.</w:t>
      </w:r>
      <w:r w:rsidRPr="00BE4E3F">
        <w:rPr>
          <w:rFonts w:ascii="Arial" w:hAnsi="Arial" w:cs="Arial"/>
          <w:sz w:val="22"/>
          <w:szCs w:val="22"/>
        </w:rPr>
        <w:t xml:space="preserve"> </w:t>
      </w:r>
    </w:p>
    <w:p w14:paraId="46FE3001" w14:textId="20848152" w:rsidR="00E877F7" w:rsidRDefault="00E877F7" w:rsidP="00891652">
      <w:pPr>
        <w:jc w:val="both"/>
        <w:rPr>
          <w:rFonts w:ascii="Arial" w:hAnsi="Arial" w:cs="Arial"/>
          <w:sz w:val="22"/>
          <w:szCs w:val="22"/>
        </w:rPr>
      </w:pPr>
    </w:p>
    <w:p w14:paraId="1661F10C" w14:textId="0D3EF207" w:rsidR="00E877F7" w:rsidRPr="00BE4E3F" w:rsidRDefault="00E877F7" w:rsidP="00891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L’accès aux écoles et établissements scolaires n’est pas conditionné, quel que soit le niveau du protocole en vigueur, à la présentation du </w:t>
      </w:r>
      <w:proofErr w:type="spellStart"/>
      <w:r>
        <w:rPr>
          <w:rFonts w:ascii="Arial" w:hAnsi="Arial" w:cs="Arial"/>
          <w:sz w:val="22"/>
          <w:szCs w:val="22"/>
        </w:rPr>
        <w:t>pass</w:t>
      </w:r>
      <w:proofErr w:type="spellEnd"/>
      <w:r>
        <w:rPr>
          <w:rFonts w:ascii="Arial" w:hAnsi="Arial" w:cs="Arial"/>
          <w:sz w:val="22"/>
          <w:szCs w:val="22"/>
        </w:rPr>
        <w:t xml:space="preserve"> sanitaire. </w:t>
      </w:r>
    </w:p>
    <w:p w14:paraId="71AA4081" w14:textId="77777777" w:rsidR="00BE4E3F" w:rsidRDefault="00BE4E3F" w:rsidP="00891652">
      <w:pPr>
        <w:jc w:val="both"/>
        <w:rPr>
          <w:rFonts w:ascii="Arial" w:hAnsi="Arial" w:cs="Arial"/>
          <w:sz w:val="22"/>
          <w:szCs w:val="22"/>
        </w:rPr>
      </w:pPr>
    </w:p>
    <w:p w14:paraId="5C06BAA2" w14:textId="77777777" w:rsidR="00025C59" w:rsidRDefault="006D0E6C" w:rsidP="00891652">
      <w:pPr>
        <w:jc w:val="both"/>
        <w:rPr>
          <w:rFonts w:ascii="Arial" w:hAnsi="Arial" w:cs="Arial"/>
          <w:sz w:val="22"/>
          <w:szCs w:val="22"/>
        </w:rPr>
      </w:pPr>
      <w:r w:rsidRPr="00891652">
        <w:rPr>
          <w:rFonts w:ascii="Arial" w:hAnsi="Arial" w:cs="Arial"/>
          <w:sz w:val="22"/>
          <w:szCs w:val="22"/>
        </w:rPr>
        <w:t xml:space="preserve">Compte tenu de la situation </w:t>
      </w:r>
      <w:r w:rsidR="001636A3">
        <w:rPr>
          <w:rFonts w:ascii="Arial" w:hAnsi="Arial" w:cs="Arial"/>
          <w:sz w:val="22"/>
          <w:szCs w:val="22"/>
        </w:rPr>
        <w:t>épidémique</w:t>
      </w:r>
      <w:r w:rsidRPr="00891652">
        <w:rPr>
          <w:rFonts w:ascii="Arial" w:hAnsi="Arial" w:cs="Arial"/>
          <w:sz w:val="22"/>
          <w:szCs w:val="22"/>
        </w:rPr>
        <w:t>, le protocole sanitaire de niveau 2 entrera en vigueur au niveau national</w:t>
      </w:r>
      <w:r w:rsidR="004018C5">
        <w:rPr>
          <w:rFonts w:ascii="Arial" w:hAnsi="Arial" w:cs="Arial"/>
          <w:sz w:val="22"/>
          <w:szCs w:val="22"/>
        </w:rPr>
        <w:t xml:space="preserve">. </w:t>
      </w:r>
    </w:p>
    <w:p w14:paraId="63464E7E" w14:textId="34436316" w:rsidR="00C53D02" w:rsidRDefault="006D0E6C" w:rsidP="00891652">
      <w:pPr>
        <w:jc w:val="both"/>
        <w:rPr>
          <w:rFonts w:ascii="Arial" w:hAnsi="Arial" w:cs="Arial"/>
          <w:sz w:val="22"/>
          <w:szCs w:val="22"/>
        </w:rPr>
      </w:pPr>
      <w:r w:rsidRPr="00891652">
        <w:rPr>
          <w:rFonts w:ascii="Arial" w:hAnsi="Arial" w:cs="Arial"/>
          <w:sz w:val="22"/>
          <w:szCs w:val="22"/>
        </w:rPr>
        <w:t xml:space="preserve">L’accueil des élèves se fera en présentiel </w:t>
      </w:r>
      <w:r w:rsidR="005B4F4E">
        <w:rPr>
          <w:rFonts w:ascii="Arial" w:hAnsi="Arial" w:cs="Arial"/>
          <w:sz w:val="22"/>
          <w:szCs w:val="22"/>
        </w:rPr>
        <w:t>dans</w:t>
      </w:r>
      <w:r w:rsidR="005B4F4E" w:rsidRPr="00891652">
        <w:rPr>
          <w:rFonts w:ascii="Arial" w:hAnsi="Arial" w:cs="Arial"/>
          <w:sz w:val="22"/>
          <w:szCs w:val="22"/>
        </w:rPr>
        <w:t xml:space="preserve"> </w:t>
      </w:r>
      <w:r w:rsidR="00F352A0" w:rsidRPr="00891652">
        <w:rPr>
          <w:rFonts w:ascii="Arial" w:hAnsi="Arial" w:cs="Arial"/>
          <w:sz w:val="22"/>
          <w:szCs w:val="22"/>
        </w:rPr>
        <w:t xml:space="preserve">le respect des gestes barrières. </w:t>
      </w:r>
      <w:r w:rsidR="000778C0" w:rsidRPr="00891652">
        <w:rPr>
          <w:rFonts w:ascii="Arial" w:hAnsi="Arial" w:cs="Arial"/>
          <w:sz w:val="22"/>
          <w:szCs w:val="22"/>
        </w:rPr>
        <w:t xml:space="preserve">Dès le CP, le port du masque sera obligatoire à l’intérieur. </w:t>
      </w:r>
      <w:r w:rsidR="00891652" w:rsidRPr="00891652">
        <w:rPr>
          <w:rFonts w:ascii="Arial" w:hAnsi="Arial" w:cs="Arial"/>
          <w:sz w:val="22"/>
          <w:szCs w:val="22"/>
        </w:rPr>
        <w:t>Toutefois, l</w:t>
      </w:r>
      <w:r w:rsidR="000778C0" w:rsidRPr="00891652">
        <w:rPr>
          <w:rFonts w:ascii="Arial" w:hAnsi="Arial" w:cs="Arial"/>
          <w:sz w:val="22"/>
          <w:szCs w:val="22"/>
        </w:rPr>
        <w:t xml:space="preserve">a dérogation à l’obligation du port du </w:t>
      </w:r>
      <w:r w:rsidR="000778C0" w:rsidRPr="00891652">
        <w:rPr>
          <w:rFonts w:ascii="Arial" w:hAnsi="Arial" w:cs="Arial"/>
          <w:sz w:val="22"/>
          <w:szCs w:val="22"/>
        </w:rPr>
        <w:lastRenderedPageBreak/>
        <w:t xml:space="preserve">masque pour les enfants en situation de handicap </w:t>
      </w:r>
      <w:r w:rsidR="005B4F4E">
        <w:rPr>
          <w:rFonts w:ascii="Arial" w:hAnsi="Arial" w:cs="Arial"/>
          <w:sz w:val="22"/>
          <w:szCs w:val="22"/>
        </w:rPr>
        <w:t xml:space="preserve">est maintenue pour ceux qui seraient </w:t>
      </w:r>
      <w:r w:rsidR="000778C0" w:rsidRPr="00891652">
        <w:rPr>
          <w:rFonts w:ascii="Arial" w:hAnsi="Arial" w:cs="Arial"/>
          <w:sz w:val="22"/>
          <w:szCs w:val="22"/>
        </w:rPr>
        <w:t xml:space="preserve">dans l’impossibilité de le porter </w:t>
      </w:r>
      <w:r w:rsidR="005B4F4E">
        <w:rPr>
          <w:rFonts w:ascii="Arial" w:hAnsi="Arial" w:cs="Arial"/>
          <w:sz w:val="22"/>
          <w:szCs w:val="22"/>
        </w:rPr>
        <w:t>(nécessité d’un certificat médical en attestant)</w:t>
      </w:r>
      <w:r w:rsidR="000778C0" w:rsidRPr="00891652">
        <w:rPr>
          <w:rFonts w:ascii="Arial" w:hAnsi="Arial" w:cs="Arial"/>
          <w:sz w:val="22"/>
          <w:szCs w:val="22"/>
        </w:rPr>
        <w:t>.</w:t>
      </w:r>
      <w:r w:rsidR="00891652" w:rsidRPr="00891652">
        <w:rPr>
          <w:rFonts w:ascii="Arial" w:hAnsi="Arial" w:cs="Arial"/>
          <w:sz w:val="22"/>
          <w:szCs w:val="22"/>
        </w:rPr>
        <w:t xml:space="preserve"> </w:t>
      </w:r>
    </w:p>
    <w:p w14:paraId="799C1ADB" w14:textId="77777777" w:rsidR="00025C59" w:rsidRDefault="00025C59" w:rsidP="00891652">
      <w:pPr>
        <w:jc w:val="both"/>
        <w:rPr>
          <w:rFonts w:ascii="Arial" w:hAnsi="Arial" w:cs="Arial"/>
          <w:sz w:val="22"/>
          <w:szCs w:val="22"/>
        </w:rPr>
      </w:pPr>
    </w:p>
    <w:p w14:paraId="761B4413" w14:textId="0932B6D1" w:rsidR="00057F51" w:rsidRDefault="00891652" w:rsidP="00891652">
      <w:pPr>
        <w:jc w:val="both"/>
        <w:rPr>
          <w:rFonts w:ascii="Arial" w:hAnsi="Arial" w:cs="Arial"/>
          <w:sz w:val="22"/>
          <w:szCs w:val="22"/>
        </w:rPr>
      </w:pPr>
      <w:r w:rsidRPr="00891652">
        <w:rPr>
          <w:rFonts w:ascii="Arial" w:hAnsi="Arial" w:cs="Arial"/>
          <w:sz w:val="22"/>
          <w:szCs w:val="22"/>
        </w:rPr>
        <w:t xml:space="preserve">Afin de </w:t>
      </w:r>
      <w:r w:rsidR="00C53D02">
        <w:rPr>
          <w:rFonts w:ascii="Arial" w:hAnsi="Arial" w:cs="Arial"/>
          <w:sz w:val="22"/>
          <w:szCs w:val="22"/>
        </w:rPr>
        <w:t>restreindre</w:t>
      </w:r>
      <w:r w:rsidRPr="00891652">
        <w:rPr>
          <w:rFonts w:ascii="Arial" w:hAnsi="Arial" w:cs="Arial"/>
          <w:sz w:val="22"/>
          <w:szCs w:val="22"/>
        </w:rPr>
        <w:t xml:space="preserve"> la circulation du virus, le brassage entre</w:t>
      </w:r>
      <w:r w:rsidR="002D3C64">
        <w:rPr>
          <w:rFonts w:ascii="Arial" w:hAnsi="Arial" w:cs="Arial"/>
          <w:sz w:val="22"/>
          <w:szCs w:val="22"/>
        </w:rPr>
        <w:t xml:space="preserve"> </w:t>
      </w:r>
      <w:r w:rsidR="002D3C64" w:rsidRPr="002D3C64">
        <w:rPr>
          <w:rFonts w:ascii="Arial" w:hAnsi="Arial" w:cs="Arial"/>
          <w:sz w:val="22"/>
          <w:szCs w:val="22"/>
        </w:rPr>
        <w:t xml:space="preserve">élèves de groupes différents (classe, groupes de classes ou niveau) </w:t>
      </w:r>
      <w:r w:rsidR="004018C5">
        <w:rPr>
          <w:rFonts w:ascii="Arial" w:hAnsi="Arial" w:cs="Arial"/>
          <w:sz w:val="22"/>
          <w:szCs w:val="22"/>
        </w:rPr>
        <w:t>sera limité.</w:t>
      </w:r>
      <w:r w:rsidRPr="00891652">
        <w:rPr>
          <w:rFonts w:ascii="Arial" w:hAnsi="Arial" w:cs="Arial"/>
          <w:sz w:val="22"/>
          <w:szCs w:val="22"/>
        </w:rPr>
        <w:t xml:space="preserve"> </w:t>
      </w:r>
      <w:r w:rsidR="000778C0" w:rsidRPr="00891652">
        <w:rPr>
          <w:rFonts w:ascii="Arial" w:hAnsi="Arial" w:cs="Arial"/>
          <w:sz w:val="22"/>
          <w:szCs w:val="22"/>
        </w:rPr>
        <w:t xml:space="preserve">Les </w:t>
      </w:r>
      <w:r w:rsidR="00057F51" w:rsidRPr="00891652">
        <w:rPr>
          <w:rFonts w:ascii="Arial" w:hAnsi="Arial" w:cs="Arial"/>
          <w:sz w:val="22"/>
          <w:szCs w:val="22"/>
        </w:rPr>
        <w:t>classe</w:t>
      </w:r>
      <w:r w:rsidR="000778C0" w:rsidRPr="00891652">
        <w:rPr>
          <w:rFonts w:ascii="Arial" w:hAnsi="Arial" w:cs="Arial"/>
          <w:sz w:val="22"/>
          <w:szCs w:val="22"/>
        </w:rPr>
        <w:t>s</w:t>
      </w:r>
      <w:r w:rsidR="00057F51" w:rsidRPr="00891652">
        <w:rPr>
          <w:rFonts w:ascii="Arial" w:hAnsi="Arial" w:cs="Arial"/>
          <w:sz w:val="22"/>
          <w:szCs w:val="22"/>
        </w:rPr>
        <w:t xml:space="preserve"> </w:t>
      </w:r>
      <w:r w:rsidR="000778C0" w:rsidRPr="00891652">
        <w:rPr>
          <w:rFonts w:ascii="Arial" w:hAnsi="Arial" w:cs="Arial"/>
          <w:sz w:val="22"/>
          <w:szCs w:val="22"/>
        </w:rPr>
        <w:t xml:space="preserve">seront fermées </w:t>
      </w:r>
      <w:r w:rsidR="00057F51" w:rsidRPr="00891652">
        <w:rPr>
          <w:rFonts w:ascii="Arial" w:hAnsi="Arial" w:cs="Arial"/>
          <w:sz w:val="22"/>
          <w:szCs w:val="22"/>
        </w:rPr>
        <w:t xml:space="preserve">dès le </w:t>
      </w:r>
      <w:r w:rsidR="000778C0" w:rsidRPr="00891652">
        <w:rPr>
          <w:rFonts w:ascii="Arial" w:hAnsi="Arial" w:cs="Arial"/>
          <w:sz w:val="22"/>
          <w:szCs w:val="22"/>
        </w:rPr>
        <w:t>premier</w:t>
      </w:r>
      <w:r w:rsidR="00057F51" w:rsidRPr="00891652">
        <w:rPr>
          <w:rFonts w:ascii="Arial" w:hAnsi="Arial" w:cs="Arial"/>
          <w:sz w:val="22"/>
          <w:szCs w:val="22"/>
        </w:rPr>
        <w:t xml:space="preserve"> cas</w:t>
      </w:r>
      <w:r w:rsidR="000778C0" w:rsidRPr="00891652">
        <w:rPr>
          <w:rFonts w:ascii="Arial" w:hAnsi="Arial" w:cs="Arial"/>
          <w:sz w:val="22"/>
          <w:szCs w:val="22"/>
        </w:rPr>
        <w:t xml:space="preserve"> de</w:t>
      </w:r>
      <w:r w:rsidR="00057F51" w:rsidRPr="0089165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7F51" w:rsidRPr="00891652">
        <w:rPr>
          <w:rFonts w:ascii="Arial" w:hAnsi="Arial" w:cs="Arial"/>
          <w:sz w:val="22"/>
          <w:szCs w:val="22"/>
        </w:rPr>
        <w:t>Covid</w:t>
      </w:r>
      <w:proofErr w:type="spellEnd"/>
      <w:r w:rsidR="00057F51" w:rsidRPr="00891652">
        <w:rPr>
          <w:rFonts w:ascii="Arial" w:hAnsi="Arial" w:cs="Arial"/>
          <w:sz w:val="22"/>
          <w:szCs w:val="22"/>
        </w:rPr>
        <w:t xml:space="preserve"> détecté</w:t>
      </w:r>
      <w:r w:rsidR="000778C0" w:rsidRPr="00891652">
        <w:rPr>
          <w:rFonts w:ascii="Arial" w:hAnsi="Arial" w:cs="Arial"/>
          <w:sz w:val="22"/>
          <w:szCs w:val="22"/>
        </w:rPr>
        <w:t xml:space="preserve"> et les élèves contacts à risque devront s’isoler sept jour</w:t>
      </w:r>
      <w:r w:rsidR="00B4125C">
        <w:rPr>
          <w:rFonts w:ascii="Arial" w:hAnsi="Arial" w:cs="Arial"/>
          <w:sz w:val="22"/>
          <w:szCs w:val="22"/>
        </w:rPr>
        <w:t>s</w:t>
      </w:r>
      <w:r w:rsidR="000778C0" w:rsidRPr="00891652">
        <w:rPr>
          <w:rFonts w:ascii="Arial" w:hAnsi="Arial" w:cs="Arial"/>
          <w:sz w:val="22"/>
          <w:szCs w:val="22"/>
        </w:rPr>
        <w:t xml:space="preserve"> en suivant leur enseignement à distance. </w:t>
      </w:r>
      <w:r w:rsidR="00057F51" w:rsidRPr="00891652">
        <w:rPr>
          <w:rFonts w:ascii="Arial" w:hAnsi="Arial" w:cs="Arial"/>
          <w:sz w:val="22"/>
          <w:szCs w:val="22"/>
        </w:rPr>
        <w:t xml:space="preserve">Cependant, </w:t>
      </w:r>
      <w:r w:rsidR="00160FAB">
        <w:rPr>
          <w:rFonts w:ascii="Arial" w:hAnsi="Arial" w:cs="Arial"/>
          <w:sz w:val="22"/>
          <w:szCs w:val="22"/>
        </w:rPr>
        <w:t>cette</w:t>
      </w:r>
      <w:r w:rsidR="00057F51" w:rsidRPr="00891652">
        <w:rPr>
          <w:rFonts w:ascii="Arial" w:hAnsi="Arial" w:cs="Arial"/>
          <w:sz w:val="22"/>
          <w:szCs w:val="22"/>
        </w:rPr>
        <w:t xml:space="preserve"> période d’isolement </w:t>
      </w:r>
      <w:r w:rsidR="00160FAB">
        <w:rPr>
          <w:rFonts w:ascii="Arial" w:hAnsi="Arial" w:cs="Arial"/>
          <w:sz w:val="22"/>
          <w:szCs w:val="22"/>
        </w:rPr>
        <w:t>ne concerna pas</w:t>
      </w:r>
      <w:r w:rsidR="00057F51" w:rsidRPr="00891652">
        <w:rPr>
          <w:rFonts w:ascii="Arial" w:hAnsi="Arial" w:cs="Arial"/>
          <w:sz w:val="22"/>
          <w:szCs w:val="22"/>
        </w:rPr>
        <w:t xml:space="preserve"> les élèves</w:t>
      </w:r>
      <w:r w:rsidR="00160FAB">
        <w:rPr>
          <w:rFonts w:ascii="Arial" w:hAnsi="Arial" w:cs="Arial"/>
          <w:sz w:val="22"/>
          <w:szCs w:val="22"/>
        </w:rPr>
        <w:t xml:space="preserve"> de plus de 12 ans</w:t>
      </w:r>
      <w:r w:rsidR="00057F51" w:rsidRPr="00891652">
        <w:rPr>
          <w:rFonts w:ascii="Arial" w:hAnsi="Arial" w:cs="Arial"/>
          <w:sz w:val="22"/>
          <w:szCs w:val="22"/>
        </w:rPr>
        <w:t xml:space="preserve"> vaccinés ou immunisés</w:t>
      </w:r>
      <w:r w:rsidR="00160FAB">
        <w:rPr>
          <w:rFonts w:ascii="Arial" w:hAnsi="Arial" w:cs="Arial"/>
          <w:sz w:val="22"/>
          <w:szCs w:val="22"/>
        </w:rPr>
        <w:t xml:space="preserve"> qui pourront se ren</w:t>
      </w:r>
      <w:r w:rsidR="00B4125C">
        <w:rPr>
          <w:rFonts w:ascii="Arial" w:hAnsi="Arial" w:cs="Arial"/>
          <w:sz w:val="22"/>
          <w:szCs w:val="22"/>
        </w:rPr>
        <w:t>d</w:t>
      </w:r>
      <w:r w:rsidR="00160FAB">
        <w:rPr>
          <w:rFonts w:ascii="Arial" w:hAnsi="Arial" w:cs="Arial"/>
          <w:sz w:val="22"/>
          <w:szCs w:val="22"/>
        </w:rPr>
        <w:t xml:space="preserve">re au collège ou au lycée </w:t>
      </w:r>
      <w:r w:rsidR="00057F51" w:rsidRPr="00891652">
        <w:rPr>
          <w:rFonts w:ascii="Arial" w:hAnsi="Arial" w:cs="Arial"/>
          <w:sz w:val="22"/>
          <w:szCs w:val="22"/>
        </w:rPr>
        <w:t xml:space="preserve">sur la </w:t>
      </w:r>
      <w:r w:rsidR="00160FAB">
        <w:rPr>
          <w:rFonts w:ascii="Arial" w:hAnsi="Arial" w:cs="Arial"/>
          <w:sz w:val="22"/>
          <w:szCs w:val="22"/>
        </w:rPr>
        <w:t>base</w:t>
      </w:r>
      <w:r w:rsidR="00057F51" w:rsidRPr="00891652">
        <w:rPr>
          <w:rFonts w:ascii="Arial" w:hAnsi="Arial" w:cs="Arial"/>
          <w:sz w:val="22"/>
          <w:szCs w:val="22"/>
        </w:rPr>
        <w:t xml:space="preserve"> d’une attestation </w:t>
      </w:r>
      <w:r w:rsidR="00160FAB">
        <w:rPr>
          <w:rFonts w:ascii="Arial" w:hAnsi="Arial" w:cs="Arial"/>
          <w:sz w:val="22"/>
          <w:szCs w:val="22"/>
        </w:rPr>
        <w:t>de</w:t>
      </w:r>
      <w:r w:rsidR="00DB1DC0">
        <w:rPr>
          <w:rFonts w:ascii="Arial" w:hAnsi="Arial" w:cs="Arial"/>
          <w:sz w:val="22"/>
          <w:szCs w:val="22"/>
        </w:rPr>
        <w:t xml:space="preserve"> leur</w:t>
      </w:r>
      <w:r w:rsidR="00160FAB">
        <w:rPr>
          <w:rFonts w:ascii="Arial" w:hAnsi="Arial" w:cs="Arial"/>
          <w:sz w:val="22"/>
          <w:szCs w:val="22"/>
        </w:rPr>
        <w:t xml:space="preserve">s parents. </w:t>
      </w:r>
    </w:p>
    <w:p w14:paraId="3CCD6CDD" w14:textId="2FD640B7" w:rsidR="004018C5" w:rsidRDefault="004018C5" w:rsidP="00891652">
      <w:pPr>
        <w:jc w:val="both"/>
        <w:rPr>
          <w:rFonts w:ascii="Arial" w:hAnsi="Arial" w:cs="Arial"/>
          <w:sz w:val="22"/>
          <w:szCs w:val="22"/>
        </w:rPr>
      </w:pPr>
    </w:p>
    <w:p w14:paraId="324807B8" w14:textId="7D8878C0" w:rsidR="002E60D1" w:rsidRDefault="00E877F7" w:rsidP="009B11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26005B" w:rsidRPr="002600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gravité de la situation</w:t>
      </w:r>
      <w:r w:rsidR="0026005B" w:rsidRPr="0026005B">
        <w:rPr>
          <w:rFonts w:ascii="Arial" w:hAnsi="Arial" w:cs="Arial"/>
          <w:sz w:val="22"/>
          <w:szCs w:val="22"/>
        </w:rPr>
        <w:t xml:space="preserve"> </w:t>
      </w:r>
      <w:r w:rsidR="0026005B">
        <w:rPr>
          <w:rFonts w:ascii="Arial" w:hAnsi="Arial" w:cs="Arial"/>
          <w:sz w:val="22"/>
          <w:szCs w:val="22"/>
        </w:rPr>
        <w:t xml:space="preserve">épidémique en Guadeloupe, en Martinique et à Saint-Martin, </w:t>
      </w:r>
      <w:r w:rsidR="00025C59">
        <w:rPr>
          <w:rFonts w:ascii="Arial" w:hAnsi="Arial" w:cs="Arial"/>
          <w:sz w:val="22"/>
          <w:szCs w:val="22"/>
        </w:rPr>
        <w:t>Saint-Barthélemy</w:t>
      </w:r>
      <w:r w:rsidR="0026005B">
        <w:rPr>
          <w:rFonts w:ascii="Arial" w:hAnsi="Arial" w:cs="Arial"/>
          <w:sz w:val="22"/>
          <w:szCs w:val="22"/>
        </w:rPr>
        <w:t xml:space="preserve">, ainsi que dans la </w:t>
      </w:r>
      <w:r>
        <w:rPr>
          <w:rFonts w:ascii="Arial" w:hAnsi="Arial" w:cs="Arial"/>
          <w:sz w:val="22"/>
          <w:szCs w:val="22"/>
        </w:rPr>
        <w:t>zone</w:t>
      </w:r>
      <w:r w:rsidR="0026005B">
        <w:rPr>
          <w:rFonts w:ascii="Arial" w:hAnsi="Arial" w:cs="Arial"/>
          <w:sz w:val="22"/>
          <w:szCs w:val="22"/>
        </w:rPr>
        <w:t xml:space="preserve"> </w:t>
      </w:r>
      <w:r w:rsidR="008C6DD5">
        <w:rPr>
          <w:rFonts w:ascii="Arial" w:hAnsi="Arial" w:cs="Arial"/>
          <w:sz w:val="22"/>
          <w:szCs w:val="22"/>
        </w:rPr>
        <w:t xml:space="preserve">rouge </w:t>
      </w:r>
      <w:r w:rsidR="0026005B">
        <w:rPr>
          <w:rFonts w:ascii="Arial" w:hAnsi="Arial" w:cs="Arial"/>
          <w:sz w:val="22"/>
          <w:szCs w:val="22"/>
        </w:rPr>
        <w:t xml:space="preserve">de la Guyane </w:t>
      </w:r>
      <w:r>
        <w:rPr>
          <w:rFonts w:ascii="Arial" w:hAnsi="Arial" w:cs="Arial"/>
          <w:sz w:val="22"/>
          <w:szCs w:val="22"/>
        </w:rPr>
        <w:t xml:space="preserve">a conduit à décider du report de </w:t>
      </w:r>
      <w:r w:rsidR="002E60D1">
        <w:rPr>
          <w:rFonts w:ascii="Arial" w:hAnsi="Arial" w:cs="Arial"/>
          <w:sz w:val="22"/>
          <w:szCs w:val="22"/>
        </w:rPr>
        <w:t xml:space="preserve">la rentrée </w:t>
      </w:r>
      <w:r w:rsidR="0026005B">
        <w:rPr>
          <w:rFonts w:ascii="Arial" w:hAnsi="Arial" w:cs="Arial"/>
          <w:sz w:val="22"/>
          <w:szCs w:val="22"/>
        </w:rPr>
        <w:t xml:space="preserve">scolaire </w:t>
      </w:r>
      <w:r w:rsidR="002E60D1">
        <w:rPr>
          <w:rFonts w:ascii="Arial" w:hAnsi="Arial" w:cs="Arial"/>
          <w:sz w:val="22"/>
          <w:szCs w:val="22"/>
        </w:rPr>
        <w:t xml:space="preserve">au 13 septembre </w:t>
      </w:r>
      <w:r w:rsidR="002615DF">
        <w:rPr>
          <w:rFonts w:ascii="Arial" w:hAnsi="Arial" w:cs="Arial"/>
          <w:sz w:val="22"/>
          <w:szCs w:val="22"/>
        </w:rPr>
        <w:t xml:space="preserve">dans ces territoires. </w:t>
      </w:r>
      <w:r w:rsidR="008C6DD5" w:rsidRPr="008C6DD5">
        <w:rPr>
          <w:rFonts w:ascii="Arial" w:hAnsi="Arial" w:cs="Arial"/>
          <w:sz w:val="22"/>
          <w:szCs w:val="22"/>
        </w:rPr>
        <w:t>La date de la rentrée avait déjà été repoussée pour la Polynésie française.</w:t>
      </w:r>
    </w:p>
    <w:p w14:paraId="2B5968AD" w14:textId="77777777" w:rsidR="00323CD3" w:rsidRPr="00891652" w:rsidRDefault="00323CD3" w:rsidP="00C33886">
      <w:pPr>
        <w:jc w:val="both"/>
        <w:rPr>
          <w:rFonts w:ascii="Arial" w:hAnsi="Arial" w:cs="Arial"/>
          <w:sz w:val="22"/>
          <w:szCs w:val="22"/>
        </w:rPr>
      </w:pPr>
    </w:p>
    <w:p w14:paraId="3F8365B9" w14:textId="116FFEE0" w:rsidR="00BE4E3F" w:rsidRDefault="00BE4E3F" w:rsidP="00BE4E3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Elèves en situation de handicap scolarisés en établissements et services médico-sociaux </w:t>
      </w:r>
    </w:p>
    <w:p w14:paraId="2ACE1835" w14:textId="77777777" w:rsidR="00BE4E3F" w:rsidRDefault="00BE4E3F" w:rsidP="00C33886">
      <w:pPr>
        <w:jc w:val="both"/>
        <w:rPr>
          <w:rFonts w:ascii="Arial" w:hAnsi="Arial" w:cs="Arial"/>
          <w:b/>
          <w:sz w:val="22"/>
          <w:szCs w:val="22"/>
        </w:rPr>
      </w:pPr>
    </w:p>
    <w:p w14:paraId="4BE22FD6" w14:textId="7BF9D91C" w:rsidR="00C53D02" w:rsidRDefault="00C53D02" w:rsidP="00C338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simplifier l’organisation des parents, les modalités d’</w:t>
      </w:r>
      <w:r w:rsidR="00260746" w:rsidRPr="00416B5E">
        <w:rPr>
          <w:rFonts w:ascii="Arial" w:hAnsi="Arial" w:cs="Arial"/>
          <w:sz w:val="22"/>
          <w:szCs w:val="22"/>
        </w:rPr>
        <w:t xml:space="preserve">accueil des élèves en situation de handicap au </w:t>
      </w:r>
      <w:r w:rsidR="00C33886" w:rsidRPr="00416B5E">
        <w:rPr>
          <w:rFonts w:ascii="Arial" w:hAnsi="Arial" w:cs="Arial"/>
          <w:sz w:val="22"/>
          <w:szCs w:val="22"/>
        </w:rPr>
        <w:t xml:space="preserve">sein des </w:t>
      </w:r>
      <w:r w:rsidR="00C50BFC" w:rsidRPr="00416B5E">
        <w:rPr>
          <w:rFonts w:ascii="Arial" w:hAnsi="Arial" w:cs="Arial"/>
          <w:sz w:val="22"/>
          <w:szCs w:val="22"/>
        </w:rPr>
        <w:t xml:space="preserve">établissements et services médico-sociaux </w:t>
      </w:r>
      <w:r w:rsidR="00260746" w:rsidRPr="00416B5E">
        <w:rPr>
          <w:rFonts w:ascii="Arial" w:hAnsi="Arial" w:cs="Arial"/>
          <w:sz w:val="22"/>
          <w:szCs w:val="22"/>
        </w:rPr>
        <w:t>(IME</w:t>
      </w:r>
      <w:r w:rsidR="002E4EF3" w:rsidRPr="00416B5E">
        <w:rPr>
          <w:rFonts w:ascii="Arial" w:hAnsi="Arial" w:cs="Arial"/>
          <w:sz w:val="22"/>
          <w:szCs w:val="22"/>
        </w:rPr>
        <w:t>,</w:t>
      </w:r>
      <w:r w:rsidR="00260746" w:rsidRPr="00416B5E">
        <w:rPr>
          <w:rFonts w:ascii="Arial" w:hAnsi="Arial" w:cs="Arial"/>
          <w:sz w:val="22"/>
          <w:szCs w:val="22"/>
        </w:rPr>
        <w:t xml:space="preserve"> ITEP, IEM)</w:t>
      </w:r>
      <w:r w:rsidR="00FD0187">
        <w:rPr>
          <w:rFonts w:ascii="Arial" w:hAnsi="Arial" w:cs="Arial"/>
          <w:sz w:val="22"/>
          <w:szCs w:val="22"/>
        </w:rPr>
        <w:t>, en externat et en internat,</w:t>
      </w:r>
      <w:r w:rsidR="00260746" w:rsidRPr="00416B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sont prévu</w:t>
      </w:r>
      <w:r w:rsidR="007E578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 selon les mêmes modalités que l’école ordinaire. </w:t>
      </w:r>
    </w:p>
    <w:p w14:paraId="47BA4AA3" w14:textId="77777777" w:rsidR="00C53D02" w:rsidRDefault="00C53D02" w:rsidP="00C33886">
      <w:pPr>
        <w:jc w:val="both"/>
        <w:rPr>
          <w:rFonts w:ascii="Arial" w:hAnsi="Arial" w:cs="Arial"/>
          <w:sz w:val="22"/>
          <w:szCs w:val="22"/>
        </w:rPr>
      </w:pPr>
    </w:p>
    <w:p w14:paraId="36A1616D" w14:textId="77777777" w:rsidR="00025C59" w:rsidRDefault="00025C59" w:rsidP="00025C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Les enfants accueillis dans ces structures et leurs parents qui les accompagnent ne sont pas soumis au </w:t>
      </w:r>
      <w:proofErr w:type="spellStart"/>
      <w:r>
        <w:rPr>
          <w:rFonts w:ascii="Arial" w:hAnsi="Arial" w:cs="Arial"/>
          <w:sz w:val="22"/>
          <w:szCs w:val="22"/>
        </w:rPr>
        <w:t>pass</w:t>
      </w:r>
      <w:proofErr w:type="spellEnd"/>
      <w:r>
        <w:rPr>
          <w:rFonts w:ascii="Arial" w:hAnsi="Arial" w:cs="Arial"/>
          <w:sz w:val="22"/>
          <w:szCs w:val="22"/>
        </w:rPr>
        <w:t xml:space="preserve"> sanitaire, comme dans les établissements scolaires</w:t>
      </w:r>
    </w:p>
    <w:p w14:paraId="74F8ECFC" w14:textId="0CA87BC8" w:rsidR="00025C59" w:rsidRPr="00891652" w:rsidRDefault="00025C59" w:rsidP="00025C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74708801" w14:textId="72273ABF" w:rsidR="002E4EF3" w:rsidRDefault="00C53D02" w:rsidP="00C338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L’accueil est</w:t>
      </w:r>
      <w:r w:rsidR="002D3C64">
        <w:rPr>
          <w:rFonts w:ascii="Arial" w:hAnsi="Arial" w:cs="Arial"/>
          <w:sz w:val="22"/>
          <w:szCs w:val="22"/>
        </w:rPr>
        <w:t xml:space="preserve"> également garanti en présentiel</w:t>
      </w:r>
      <w:r w:rsidR="00884BFC">
        <w:rPr>
          <w:rFonts w:ascii="Arial" w:hAnsi="Arial" w:cs="Arial"/>
          <w:sz w:val="22"/>
          <w:szCs w:val="22"/>
        </w:rPr>
        <w:t>, sur l’ensemble du territoire</w:t>
      </w:r>
      <w:r w:rsidR="002D3C64">
        <w:rPr>
          <w:rFonts w:ascii="Arial" w:hAnsi="Arial" w:cs="Arial"/>
          <w:sz w:val="22"/>
          <w:szCs w:val="22"/>
        </w:rPr>
        <w:t xml:space="preserve">. Ses modalités font </w:t>
      </w:r>
      <w:r w:rsidR="00260746" w:rsidRPr="00416B5E">
        <w:rPr>
          <w:rFonts w:ascii="Arial" w:hAnsi="Arial" w:cs="Arial"/>
          <w:sz w:val="22"/>
          <w:szCs w:val="22"/>
        </w:rPr>
        <w:t>l’objet d’un protocole spécifique</w:t>
      </w:r>
      <w:r w:rsidR="00F64504">
        <w:rPr>
          <w:rFonts w:ascii="Arial" w:hAnsi="Arial" w:cs="Arial"/>
          <w:b/>
          <w:sz w:val="22"/>
          <w:szCs w:val="22"/>
        </w:rPr>
        <w:t xml:space="preserve"> </w:t>
      </w:r>
      <w:r w:rsidR="00F64504">
        <w:rPr>
          <w:rFonts w:ascii="Arial" w:hAnsi="Arial" w:cs="Arial"/>
          <w:sz w:val="22"/>
          <w:szCs w:val="22"/>
        </w:rPr>
        <w:t xml:space="preserve">(accessible </w:t>
      </w:r>
      <w:hyperlink r:id="rId9" w:history="1">
        <w:r w:rsidR="00F64504" w:rsidRPr="00F64504">
          <w:rPr>
            <w:rStyle w:val="Lienhypertexte"/>
            <w:rFonts w:ascii="Arial" w:hAnsi="Arial" w:cs="Arial"/>
            <w:sz w:val="22"/>
            <w:szCs w:val="22"/>
          </w:rPr>
          <w:t>ici</w:t>
        </w:r>
      </w:hyperlink>
      <w:r w:rsidR="00F64504">
        <w:rPr>
          <w:rFonts w:ascii="Arial" w:hAnsi="Arial" w:cs="Arial"/>
          <w:sz w:val="22"/>
          <w:szCs w:val="22"/>
        </w:rPr>
        <w:t>)</w:t>
      </w:r>
      <w:r w:rsidR="00286A43">
        <w:rPr>
          <w:rFonts w:ascii="Arial" w:hAnsi="Arial" w:cs="Arial"/>
          <w:sz w:val="22"/>
          <w:szCs w:val="22"/>
        </w:rPr>
        <w:t xml:space="preserve"> visant à garantir un haut niveau de protection tout en préservant les accompagnements. </w:t>
      </w:r>
    </w:p>
    <w:p w14:paraId="316606A4" w14:textId="756904B3" w:rsidR="008B1687" w:rsidRDefault="008B1687" w:rsidP="00C33886">
      <w:pPr>
        <w:jc w:val="both"/>
        <w:rPr>
          <w:rFonts w:ascii="Arial" w:hAnsi="Arial" w:cs="Arial"/>
          <w:sz w:val="22"/>
          <w:szCs w:val="22"/>
        </w:rPr>
      </w:pPr>
    </w:p>
    <w:p w14:paraId="57208DFE" w14:textId="0DB2017D" w:rsidR="005B4F4E" w:rsidRDefault="005B4F4E" w:rsidP="00025C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est précisé que l</w:t>
      </w:r>
      <w:r w:rsidRPr="005B4F4E">
        <w:rPr>
          <w:rFonts w:ascii="Arial" w:hAnsi="Arial" w:cs="Arial"/>
          <w:sz w:val="22"/>
          <w:szCs w:val="22"/>
        </w:rPr>
        <w:t>’accueil des enfants en situation de handicap en établissements et services-médico sociaux est bien maintenu dans l’ensemble des territoires d’Outre-mer, sans report de date, compte tenu de l’importance de leur accompagnement pour eux et leurs familles.</w:t>
      </w:r>
    </w:p>
    <w:p w14:paraId="31C4A8CC" w14:textId="77777777" w:rsidR="005B4F4E" w:rsidRDefault="005B4F4E" w:rsidP="00025C59">
      <w:pPr>
        <w:jc w:val="both"/>
        <w:rPr>
          <w:rFonts w:ascii="Arial" w:hAnsi="Arial" w:cs="Arial"/>
          <w:sz w:val="22"/>
          <w:szCs w:val="22"/>
        </w:rPr>
      </w:pPr>
    </w:p>
    <w:p w14:paraId="1675D66E" w14:textId="6A134484" w:rsidR="00025C59" w:rsidRDefault="00025C59" w:rsidP="007F2A20">
      <w:pPr>
        <w:jc w:val="both"/>
        <w:rPr>
          <w:rFonts w:ascii="Arial" w:hAnsi="Arial" w:cs="Arial"/>
          <w:sz w:val="22"/>
          <w:szCs w:val="22"/>
        </w:rPr>
      </w:pPr>
    </w:p>
    <w:p w14:paraId="00387005" w14:textId="77777777" w:rsidR="005B4F4E" w:rsidRDefault="005B4F4E" w:rsidP="007F2A20">
      <w:pPr>
        <w:jc w:val="both"/>
        <w:rPr>
          <w:rFonts w:ascii="Arial" w:hAnsi="Arial" w:cs="Arial"/>
          <w:sz w:val="22"/>
          <w:szCs w:val="22"/>
        </w:rPr>
      </w:pPr>
    </w:p>
    <w:p w14:paraId="4DEFA01A" w14:textId="77777777" w:rsidR="008B1687" w:rsidRDefault="007F2A20" w:rsidP="007F2A2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Aussi, les professionnels exerçant au sein de la structure sont soumis depuis la loi du 5 août 2021 à l’obligation vaccinale, qui s’appliquera à compter du 15 septembre.</w:t>
      </w:r>
    </w:p>
    <w:p w14:paraId="66F40361" w14:textId="77777777" w:rsidR="008B1687" w:rsidRDefault="008B1687" w:rsidP="007F2A20">
      <w:pPr>
        <w:jc w:val="both"/>
        <w:rPr>
          <w:rFonts w:ascii="Arial" w:hAnsi="Arial" w:cs="Arial"/>
          <w:sz w:val="22"/>
          <w:szCs w:val="22"/>
        </w:rPr>
      </w:pPr>
    </w:p>
    <w:p w14:paraId="3AF2FA15" w14:textId="04E81173" w:rsidR="00BE4E3F" w:rsidRPr="00BE4E3F" w:rsidRDefault="00BE4E3F" w:rsidP="00C50B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Campagne de vaccination des 12-17 ans </w:t>
      </w:r>
    </w:p>
    <w:p w14:paraId="4B2C40AD" w14:textId="77777777" w:rsidR="00286A43" w:rsidRPr="00891652" w:rsidRDefault="00286A43" w:rsidP="00C50BFC">
      <w:pPr>
        <w:rPr>
          <w:rFonts w:ascii="Arial" w:hAnsi="Arial" w:cs="Arial"/>
          <w:sz w:val="22"/>
          <w:szCs w:val="22"/>
        </w:rPr>
      </w:pPr>
    </w:p>
    <w:p w14:paraId="2A9731DE" w14:textId="2B608595" w:rsidR="00182E25" w:rsidRPr="00891652" w:rsidRDefault="00FC2AA8" w:rsidP="00AF68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FC2AA8">
        <w:rPr>
          <w:rFonts w:ascii="Arial" w:hAnsi="Arial" w:cs="Arial"/>
          <w:sz w:val="22"/>
          <w:szCs w:val="22"/>
        </w:rPr>
        <w:t>a couverture vaccinale des 1</w:t>
      </w:r>
      <w:r>
        <w:rPr>
          <w:rFonts w:ascii="Arial" w:hAnsi="Arial" w:cs="Arial"/>
          <w:sz w:val="22"/>
          <w:szCs w:val="22"/>
        </w:rPr>
        <w:t xml:space="preserve">2/17 ans reste très dynamique : </w:t>
      </w:r>
      <w:r w:rsidRPr="00FC2AA8">
        <w:rPr>
          <w:rFonts w:ascii="Arial" w:hAnsi="Arial" w:cs="Arial"/>
          <w:sz w:val="22"/>
          <w:szCs w:val="22"/>
        </w:rPr>
        <w:t xml:space="preserve">58 % de </w:t>
      </w:r>
      <w:r>
        <w:rPr>
          <w:rFonts w:ascii="Arial" w:hAnsi="Arial" w:cs="Arial"/>
          <w:sz w:val="22"/>
          <w:szCs w:val="22"/>
        </w:rPr>
        <w:t>cette</w:t>
      </w:r>
      <w:r w:rsidRPr="00FC2AA8">
        <w:rPr>
          <w:rFonts w:ascii="Arial" w:hAnsi="Arial" w:cs="Arial"/>
          <w:sz w:val="22"/>
          <w:szCs w:val="22"/>
        </w:rPr>
        <w:t xml:space="preserve"> classe d’âge</w:t>
      </w:r>
      <w:r>
        <w:rPr>
          <w:rFonts w:ascii="Arial" w:hAnsi="Arial" w:cs="Arial"/>
          <w:sz w:val="22"/>
          <w:szCs w:val="22"/>
        </w:rPr>
        <w:t xml:space="preserve"> a</w:t>
      </w:r>
      <w:r w:rsidR="00AF68A9">
        <w:rPr>
          <w:rFonts w:ascii="Arial" w:hAnsi="Arial" w:cs="Arial"/>
          <w:sz w:val="22"/>
          <w:szCs w:val="22"/>
        </w:rPr>
        <w:t xml:space="preserve"> </w:t>
      </w:r>
      <w:r w:rsidR="002D3C64">
        <w:rPr>
          <w:rFonts w:ascii="Arial" w:hAnsi="Arial" w:cs="Arial"/>
          <w:sz w:val="22"/>
          <w:szCs w:val="22"/>
        </w:rPr>
        <w:t xml:space="preserve">déjà </w:t>
      </w:r>
      <w:r w:rsidR="00AF68A9">
        <w:rPr>
          <w:rFonts w:ascii="Arial" w:hAnsi="Arial" w:cs="Arial"/>
          <w:sz w:val="22"/>
          <w:szCs w:val="22"/>
        </w:rPr>
        <w:t>reçu une première dose</w:t>
      </w:r>
      <w:r w:rsidR="00182E25" w:rsidRPr="00891652">
        <w:rPr>
          <w:rFonts w:ascii="Arial" w:hAnsi="Arial" w:cs="Arial"/>
          <w:sz w:val="22"/>
          <w:szCs w:val="22"/>
        </w:rPr>
        <w:t xml:space="preserve">. </w:t>
      </w:r>
    </w:p>
    <w:p w14:paraId="1844BD3F" w14:textId="77777777" w:rsidR="003522C2" w:rsidRPr="00891652" w:rsidRDefault="003522C2" w:rsidP="00AF68A9">
      <w:pPr>
        <w:jc w:val="both"/>
        <w:rPr>
          <w:rFonts w:ascii="Arial" w:hAnsi="Arial" w:cs="Arial"/>
          <w:sz w:val="22"/>
          <w:szCs w:val="22"/>
        </w:rPr>
      </w:pPr>
    </w:p>
    <w:p w14:paraId="070CD47C" w14:textId="42283885" w:rsidR="002D3C64" w:rsidRDefault="00F64504" w:rsidP="00E423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Afin de poursuivre ce mouvement, </w:t>
      </w:r>
      <w:r w:rsidR="00AF68A9">
        <w:rPr>
          <w:rFonts w:ascii="Arial" w:hAnsi="Arial" w:cs="Arial"/>
          <w:sz w:val="22"/>
          <w:szCs w:val="22"/>
        </w:rPr>
        <w:t>u</w:t>
      </w:r>
      <w:r w:rsidR="003522C2" w:rsidRPr="00891652">
        <w:rPr>
          <w:rFonts w:ascii="Arial" w:hAnsi="Arial" w:cs="Arial"/>
          <w:sz w:val="22"/>
          <w:szCs w:val="22"/>
        </w:rPr>
        <w:t xml:space="preserve">ne </w:t>
      </w:r>
      <w:r w:rsidR="003522C2" w:rsidRPr="00E42359">
        <w:rPr>
          <w:rFonts w:ascii="Arial" w:hAnsi="Arial" w:cs="Arial"/>
          <w:sz w:val="22"/>
          <w:szCs w:val="22"/>
        </w:rPr>
        <w:t xml:space="preserve">campagne </w:t>
      </w:r>
      <w:r w:rsidR="00AF68A9" w:rsidRPr="00E42359">
        <w:rPr>
          <w:rFonts w:ascii="Arial" w:hAnsi="Arial" w:cs="Arial"/>
          <w:sz w:val="22"/>
          <w:szCs w:val="22"/>
        </w:rPr>
        <w:t>de vaccination</w:t>
      </w:r>
      <w:r w:rsidR="003522C2" w:rsidRPr="00891652">
        <w:rPr>
          <w:rFonts w:ascii="Arial" w:hAnsi="Arial" w:cs="Arial"/>
          <w:sz w:val="22"/>
          <w:szCs w:val="22"/>
        </w:rPr>
        <w:t xml:space="preserve"> sera déployée </w:t>
      </w:r>
      <w:r>
        <w:rPr>
          <w:rFonts w:ascii="Arial" w:hAnsi="Arial" w:cs="Arial"/>
          <w:sz w:val="22"/>
          <w:szCs w:val="22"/>
        </w:rPr>
        <w:t>dans tous les</w:t>
      </w:r>
      <w:r w:rsidR="003522C2" w:rsidRPr="00891652">
        <w:rPr>
          <w:rFonts w:ascii="Arial" w:hAnsi="Arial" w:cs="Arial"/>
          <w:sz w:val="22"/>
          <w:szCs w:val="22"/>
        </w:rPr>
        <w:t xml:space="preserve"> établissement</w:t>
      </w:r>
      <w:r>
        <w:rPr>
          <w:rFonts w:ascii="Arial" w:hAnsi="Arial" w:cs="Arial"/>
          <w:sz w:val="22"/>
          <w:szCs w:val="22"/>
        </w:rPr>
        <w:t>s</w:t>
      </w:r>
      <w:r w:rsidR="003522C2" w:rsidRPr="00891652">
        <w:rPr>
          <w:rFonts w:ascii="Arial" w:hAnsi="Arial" w:cs="Arial"/>
          <w:sz w:val="22"/>
          <w:szCs w:val="22"/>
        </w:rPr>
        <w:t xml:space="preserve">, avec un accès au vaccin </w:t>
      </w:r>
      <w:r w:rsidR="00C572CF">
        <w:rPr>
          <w:rFonts w:ascii="Arial" w:hAnsi="Arial" w:cs="Arial"/>
          <w:sz w:val="22"/>
          <w:szCs w:val="22"/>
        </w:rPr>
        <w:t>offert en proximité à tous les élèves</w:t>
      </w:r>
      <w:r w:rsidR="003522C2" w:rsidRPr="00891652">
        <w:rPr>
          <w:rFonts w:ascii="Arial" w:hAnsi="Arial" w:cs="Arial"/>
          <w:sz w:val="22"/>
          <w:szCs w:val="22"/>
        </w:rPr>
        <w:t xml:space="preserve">. </w:t>
      </w:r>
    </w:p>
    <w:p w14:paraId="467CD118" w14:textId="77777777" w:rsidR="002D3C64" w:rsidRDefault="002D3C64" w:rsidP="00E42359">
      <w:pPr>
        <w:jc w:val="both"/>
        <w:rPr>
          <w:rFonts w:ascii="Arial" w:hAnsi="Arial" w:cs="Arial"/>
          <w:sz w:val="22"/>
          <w:szCs w:val="22"/>
        </w:rPr>
      </w:pPr>
    </w:p>
    <w:p w14:paraId="60CF1319" w14:textId="1BE2E81B" w:rsidR="00E42359" w:rsidRDefault="00AF68A9" w:rsidP="00E4235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Ainsi, </w:t>
      </w:r>
      <w:r w:rsidR="002D3C64">
        <w:rPr>
          <w:rFonts w:ascii="Arial" w:hAnsi="Arial" w:cs="Arial"/>
          <w:sz w:val="22"/>
          <w:szCs w:val="22"/>
        </w:rPr>
        <w:t xml:space="preserve">seront </w:t>
      </w:r>
      <w:r w:rsidR="00FD0187">
        <w:rPr>
          <w:rFonts w:ascii="Arial" w:hAnsi="Arial" w:cs="Arial"/>
          <w:sz w:val="22"/>
          <w:szCs w:val="22"/>
        </w:rPr>
        <w:t xml:space="preserve">organisés </w:t>
      </w:r>
      <w:r>
        <w:rPr>
          <w:rFonts w:ascii="Arial" w:hAnsi="Arial" w:cs="Arial"/>
          <w:sz w:val="22"/>
          <w:szCs w:val="22"/>
        </w:rPr>
        <w:t xml:space="preserve">dans les collèges et lycées le </w:t>
      </w:r>
      <w:r w:rsidR="003522C2" w:rsidRPr="00AF68A9">
        <w:rPr>
          <w:rFonts w:ascii="Arial" w:hAnsi="Arial" w:cs="Arial"/>
          <w:sz w:val="22"/>
          <w:szCs w:val="22"/>
        </w:rPr>
        <w:t xml:space="preserve">déploiement d’équipes mobiles dans les établissements, </w:t>
      </w:r>
      <w:r w:rsidR="00C572CF">
        <w:rPr>
          <w:rFonts w:ascii="Arial" w:hAnsi="Arial" w:cs="Arial"/>
          <w:sz w:val="22"/>
          <w:szCs w:val="22"/>
        </w:rPr>
        <w:t>et</w:t>
      </w:r>
      <w:r w:rsidR="00C572CF" w:rsidRPr="00AF68A9">
        <w:rPr>
          <w:rFonts w:ascii="Arial" w:hAnsi="Arial" w:cs="Arial"/>
          <w:sz w:val="22"/>
          <w:szCs w:val="22"/>
        </w:rPr>
        <w:t xml:space="preserve"> </w:t>
      </w:r>
      <w:r w:rsidR="003522C2" w:rsidRPr="00AF68A9">
        <w:rPr>
          <w:rFonts w:ascii="Arial" w:hAnsi="Arial" w:cs="Arial"/>
          <w:sz w:val="22"/>
          <w:szCs w:val="22"/>
        </w:rPr>
        <w:t>le déplacement des élèves volontaires vers les centres de vaccination</w:t>
      </w:r>
      <w:r w:rsidR="00F64504">
        <w:rPr>
          <w:rFonts w:ascii="Arial" w:hAnsi="Arial" w:cs="Arial"/>
          <w:sz w:val="22"/>
          <w:szCs w:val="22"/>
        </w:rPr>
        <w:t xml:space="preserve">, en lien avec les </w:t>
      </w:r>
      <w:r w:rsidR="00C572CF">
        <w:rPr>
          <w:rFonts w:ascii="Arial" w:hAnsi="Arial" w:cs="Arial"/>
          <w:sz w:val="22"/>
          <w:szCs w:val="22"/>
        </w:rPr>
        <w:t>autorités sanitaires</w:t>
      </w:r>
      <w:r w:rsidR="00FD0187">
        <w:rPr>
          <w:rFonts w:ascii="Arial" w:hAnsi="Arial" w:cs="Arial"/>
          <w:sz w:val="22"/>
          <w:szCs w:val="22"/>
        </w:rPr>
        <w:t xml:space="preserve">. </w:t>
      </w:r>
    </w:p>
    <w:p w14:paraId="7A301233" w14:textId="77777777" w:rsidR="00E42359" w:rsidRDefault="00E42359" w:rsidP="00E42359">
      <w:pPr>
        <w:jc w:val="both"/>
        <w:rPr>
          <w:rFonts w:ascii="Arial" w:hAnsi="Arial" w:cs="Arial"/>
          <w:sz w:val="22"/>
          <w:szCs w:val="22"/>
        </w:rPr>
      </w:pPr>
    </w:p>
    <w:p w14:paraId="3B9165D5" w14:textId="6AEF0B54" w:rsidR="00E42359" w:rsidRPr="006D65EC" w:rsidRDefault="00AF68A9" w:rsidP="00E42359">
      <w:pPr>
        <w:jc w:val="both"/>
        <w:rPr>
          <w:rFonts w:cstheme="minorHAnsi"/>
          <w:sz w:val="28"/>
          <w:szCs w:val="28"/>
        </w:rPr>
      </w:pPr>
      <w:r w:rsidRPr="007F2A20">
        <w:rPr>
          <w:rFonts w:ascii="Arial" w:hAnsi="Arial" w:cs="Arial"/>
          <w:sz w:val="22"/>
          <w:szCs w:val="22"/>
        </w:rPr>
        <w:t>Dans les établissements et services médico-sociaux pour enfant</w:t>
      </w:r>
      <w:r w:rsidR="00F64504" w:rsidRPr="007F2A20">
        <w:rPr>
          <w:rFonts w:ascii="Arial" w:hAnsi="Arial" w:cs="Arial"/>
          <w:sz w:val="22"/>
          <w:szCs w:val="22"/>
        </w:rPr>
        <w:t>s</w:t>
      </w:r>
      <w:r w:rsidRPr="007F2A20">
        <w:rPr>
          <w:rFonts w:ascii="Arial" w:hAnsi="Arial" w:cs="Arial"/>
          <w:sz w:val="22"/>
          <w:szCs w:val="22"/>
        </w:rPr>
        <w:t>,</w:t>
      </w:r>
      <w:r w:rsidR="00E42359" w:rsidRPr="007F2A20">
        <w:rPr>
          <w:rFonts w:ascii="Arial" w:hAnsi="Arial" w:cs="Arial"/>
          <w:sz w:val="22"/>
          <w:szCs w:val="22"/>
        </w:rPr>
        <w:t xml:space="preserve"> des modalités de vaccination adaptées seront proposées aux jeunes accueillis, comme à l’école (vaccination par les équipes soignantes ou équipes mobiles)</w:t>
      </w:r>
      <w:r w:rsidR="00F64504" w:rsidRPr="007F2A20">
        <w:rPr>
          <w:rFonts w:ascii="Arial" w:hAnsi="Arial" w:cs="Arial"/>
          <w:sz w:val="22"/>
          <w:szCs w:val="22"/>
        </w:rPr>
        <w:t>.</w:t>
      </w:r>
      <w:r w:rsidR="00E42359" w:rsidRPr="007F2A20">
        <w:rPr>
          <w:rFonts w:cstheme="minorHAnsi"/>
          <w:sz w:val="28"/>
          <w:szCs w:val="28"/>
        </w:rPr>
        <w:t xml:space="preserve"> </w:t>
      </w:r>
    </w:p>
    <w:p w14:paraId="40353173" w14:textId="435BEEC0" w:rsidR="00C50BFC" w:rsidRPr="00AF68A9" w:rsidRDefault="00C50BFC" w:rsidP="00AF68A9">
      <w:pPr>
        <w:jc w:val="both"/>
        <w:rPr>
          <w:rFonts w:ascii="Arial" w:hAnsi="Arial" w:cs="Arial"/>
          <w:sz w:val="22"/>
          <w:szCs w:val="22"/>
        </w:rPr>
      </w:pPr>
    </w:p>
    <w:p w14:paraId="40C74A92" w14:textId="6F928635" w:rsidR="00182E25" w:rsidRPr="00891652" w:rsidRDefault="00FD0187" w:rsidP="002E29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les enfants </w:t>
      </w:r>
      <w:r w:rsidR="007F2A20">
        <w:rPr>
          <w:rFonts w:ascii="Arial" w:hAnsi="Arial" w:cs="Arial"/>
          <w:sz w:val="22"/>
          <w:szCs w:val="22"/>
        </w:rPr>
        <w:t xml:space="preserve">non-vaccinés ou non-immunisés dont le handicap rend difficile le test par voie </w:t>
      </w:r>
      <w:proofErr w:type="spellStart"/>
      <w:r w:rsidR="007F2A20">
        <w:rPr>
          <w:rFonts w:ascii="Arial" w:hAnsi="Arial" w:cs="Arial"/>
          <w:sz w:val="22"/>
          <w:szCs w:val="22"/>
        </w:rPr>
        <w:t>nasopharyngé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2E29A0">
        <w:rPr>
          <w:rFonts w:ascii="Arial" w:hAnsi="Arial" w:cs="Arial"/>
          <w:sz w:val="22"/>
          <w:szCs w:val="22"/>
        </w:rPr>
        <w:t>l</w:t>
      </w:r>
      <w:r w:rsidR="00891652">
        <w:rPr>
          <w:rFonts w:ascii="Arial" w:hAnsi="Arial" w:cs="Arial"/>
          <w:sz w:val="22"/>
          <w:szCs w:val="22"/>
        </w:rPr>
        <w:t>’usage d</w:t>
      </w:r>
      <w:r w:rsidR="003522C2" w:rsidRPr="00891652">
        <w:rPr>
          <w:rFonts w:ascii="Arial" w:hAnsi="Arial" w:cs="Arial"/>
          <w:sz w:val="22"/>
          <w:szCs w:val="22"/>
        </w:rPr>
        <w:t xml:space="preserve">es tests </w:t>
      </w:r>
      <w:r w:rsidR="00891652">
        <w:rPr>
          <w:rFonts w:ascii="Arial" w:hAnsi="Arial" w:cs="Arial"/>
          <w:sz w:val="22"/>
          <w:szCs w:val="22"/>
        </w:rPr>
        <w:t xml:space="preserve">RT-PCR </w:t>
      </w:r>
      <w:r w:rsidR="003522C2" w:rsidRPr="00891652">
        <w:rPr>
          <w:rFonts w:ascii="Arial" w:hAnsi="Arial" w:cs="Arial"/>
          <w:sz w:val="22"/>
          <w:szCs w:val="22"/>
        </w:rPr>
        <w:t xml:space="preserve">salivaires </w:t>
      </w:r>
      <w:r w:rsidR="00891652">
        <w:rPr>
          <w:rFonts w:ascii="Arial" w:hAnsi="Arial" w:cs="Arial"/>
          <w:sz w:val="22"/>
          <w:szCs w:val="22"/>
        </w:rPr>
        <w:t xml:space="preserve">est reconnu </w:t>
      </w:r>
      <w:r w:rsidR="002E29A0">
        <w:rPr>
          <w:rFonts w:ascii="Arial" w:hAnsi="Arial" w:cs="Arial"/>
          <w:sz w:val="22"/>
          <w:szCs w:val="22"/>
        </w:rPr>
        <w:t>dans</w:t>
      </w:r>
      <w:r w:rsidR="007F2A20">
        <w:rPr>
          <w:rFonts w:ascii="Arial" w:hAnsi="Arial" w:cs="Arial"/>
          <w:sz w:val="22"/>
          <w:szCs w:val="22"/>
        </w:rPr>
        <w:t xml:space="preserve"> les preuves du </w:t>
      </w:r>
      <w:proofErr w:type="spellStart"/>
      <w:r w:rsidR="007F2A20">
        <w:rPr>
          <w:rFonts w:ascii="Arial" w:hAnsi="Arial" w:cs="Arial"/>
          <w:sz w:val="22"/>
          <w:szCs w:val="22"/>
        </w:rPr>
        <w:t>pass</w:t>
      </w:r>
      <w:proofErr w:type="spellEnd"/>
      <w:r w:rsidR="007F2A20">
        <w:rPr>
          <w:rFonts w:ascii="Arial" w:hAnsi="Arial" w:cs="Arial"/>
          <w:sz w:val="22"/>
          <w:szCs w:val="22"/>
        </w:rPr>
        <w:t xml:space="preserve"> sanitaire</w:t>
      </w:r>
      <w:r w:rsidR="003522C2" w:rsidRPr="00891652">
        <w:rPr>
          <w:rFonts w:ascii="Arial" w:hAnsi="Arial" w:cs="Arial"/>
          <w:sz w:val="22"/>
          <w:szCs w:val="22"/>
        </w:rPr>
        <w:t xml:space="preserve">. </w:t>
      </w:r>
    </w:p>
    <w:p w14:paraId="4D766864" w14:textId="77777777" w:rsidR="00891652" w:rsidRPr="00891652" w:rsidRDefault="00891652" w:rsidP="00C50BFC">
      <w:pPr>
        <w:rPr>
          <w:rStyle w:val="Lienhypertexte"/>
          <w:rFonts w:ascii="Arial" w:hAnsi="Arial" w:cs="Arial"/>
          <w:sz w:val="22"/>
          <w:szCs w:val="22"/>
        </w:rPr>
      </w:pPr>
    </w:p>
    <w:p w14:paraId="528F9D31" w14:textId="77777777" w:rsidR="00891652" w:rsidRPr="00AF68A9" w:rsidRDefault="00891652" w:rsidP="00BD2EEB">
      <w:pPr>
        <w:spacing w:before="240"/>
        <w:jc w:val="center"/>
        <w:rPr>
          <w:rFonts w:ascii="Arial" w:hAnsi="Arial" w:cs="Arial"/>
          <w:sz w:val="22"/>
        </w:rPr>
      </w:pPr>
      <w:r w:rsidRPr="00AF68A9">
        <w:rPr>
          <w:rFonts w:ascii="Arial" w:hAnsi="Arial" w:cs="Arial"/>
          <w:color w:val="000000" w:themeColor="text1"/>
          <w:sz w:val="22"/>
        </w:rPr>
        <w:t>Contact presse Secrétariat d’Etat chargé des Personnes handicapées</w:t>
      </w:r>
    </w:p>
    <w:p w14:paraId="6A8E4AF9" w14:textId="77777777" w:rsidR="00891652" w:rsidRPr="00AF68A9" w:rsidRDefault="00BD2EEB" w:rsidP="00BD2EEB">
      <w:pPr>
        <w:jc w:val="center"/>
        <w:rPr>
          <w:rFonts w:ascii="Arial" w:hAnsi="Arial" w:cs="Arial"/>
          <w:b/>
          <w:color w:val="0000FF" w:themeColor="hyperlink"/>
          <w:sz w:val="22"/>
          <w:u w:val="single"/>
        </w:rPr>
      </w:pPr>
      <w:hyperlink r:id="rId10" w:history="1">
        <w:r w:rsidR="00891652" w:rsidRPr="00AF68A9">
          <w:rPr>
            <w:rStyle w:val="Lienhypertexte"/>
            <w:rFonts w:ascii="Arial" w:hAnsi="Arial" w:cs="Arial"/>
            <w:b/>
            <w:sz w:val="22"/>
          </w:rPr>
          <w:t>sep</w:t>
        </w:r>
        <w:bookmarkStart w:id="0" w:name="_GoBack"/>
        <w:bookmarkEnd w:id="0"/>
        <w:r w:rsidR="00891652" w:rsidRPr="00AF68A9">
          <w:rPr>
            <w:rStyle w:val="Lienhypertexte"/>
            <w:rFonts w:ascii="Arial" w:hAnsi="Arial" w:cs="Arial"/>
            <w:b/>
            <w:sz w:val="22"/>
          </w:rPr>
          <w:t>h.communication@pm.gouv.fr</w:t>
        </w:r>
      </w:hyperlink>
    </w:p>
    <w:sectPr w:rsidR="00891652" w:rsidRPr="00AF68A9" w:rsidSect="00C21700">
      <w:footerReference w:type="default" r:id="rId11"/>
      <w:pgSz w:w="11900" w:h="16840"/>
      <w:pgMar w:top="1418" w:right="84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D81D3" w14:textId="77777777" w:rsidR="00F33FDB" w:rsidRDefault="00F33FDB" w:rsidP="00F33FDB">
      <w:r>
        <w:separator/>
      </w:r>
    </w:p>
  </w:endnote>
  <w:endnote w:type="continuationSeparator" w:id="0">
    <w:p w14:paraId="6C80D257" w14:textId="77777777" w:rsidR="00F33FDB" w:rsidRDefault="00F33FDB" w:rsidP="00F3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0BC14" w14:textId="7600BCBF" w:rsidR="00F33FDB" w:rsidRDefault="00F33FD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55F110" wp14:editId="7D3EAE39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ab854f6c821123e569cd1e29" descr="{&quot;HashCode&quot;:9679731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80CFE9" w14:textId="278CC0BD" w:rsidR="00F33FDB" w:rsidRPr="00F33FDB" w:rsidRDefault="00F33FDB" w:rsidP="00F33FDB">
                          <w:pPr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5F110" id="_x0000_t202" coordsize="21600,21600" o:spt="202" path="m,l,21600r21600,l21600,xe">
              <v:stroke joinstyle="miter"/>
              <v:path gradientshapeok="t" o:connecttype="rect"/>
            </v:shapetype>
            <v:shape id="MSIPCMab854f6c821123e569cd1e29" o:spid="_x0000_s1026" type="#_x0000_t202" alt="{&quot;HashCode&quot;:967973103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" o:allowincell="f" filled="f" stroked="f" strokeweight=".5pt">
              <v:textbox inset="20pt,0,,0">
                <w:txbxContent>
                  <w:p w14:paraId="6780CFE9" w14:textId="278CC0BD" w:rsidR="00F33FDB" w:rsidRPr="00F33FDB" w:rsidRDefault="00F33FDB" w:rsidP="00F33FDB">
                    <w:pPr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DB84" w14:textId="77777777" w:rsidR="00F33FDB" w:rsidRDefault="00F33FDB" w:rsidP="00F33FDB">
      <w:r>
        <w:separator/>
      </w:r>
    </w:p>
  </w:footnote>
  <w:footnote w:type="continuationSeparator" w:id="0">
    <w:p w14:paraId="5BF18044" w14:textId="77777777" w:rsidR="00F33FDB" w:rsidRDefault="00F33FDB" w:rsidP="00F3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3CB"/>
    <w:multiLevelType w:val="hybridMultilevel"/>
    <w:tmpl w:val="5CCA2600"/>
    <w:lvl w:ilvl="0" w:tplc="5ABA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D87"/>
    <w:multiLevelType w:val="hybridMultilevel"/>
    <w:tmpl w:val="615C99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11266"/>
    <w:multiLevelType w:val="hybridMultilevel"/>
    <w:tmpl w:val="0D605B88"/>
    <w:lvl w:ilvl="0" w:tplc="B9E88ABE">
      <w:start w:val="2"/>
      <w:numFmt w:val="bullet"/>
      <w:lvlText w:val="-"/>
      <w:lvlJc w:val="left"/>
      <w:pPr>
        <w:ind w:left="720" w:hanging="360"/>
      </w:pPr>
      <w:rPr>
        <w:rFonts w:ascii="Marianne" w:eastAsiaTheme="minorEastAsia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64C9"/>
    <w:multiLevelType w:val="hybridMultilevel"/>
    <w:tmpl w:val="9C841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2760F"/>
    <w:multiLevelType w:val="hybridMultilevel"/>
    <w:tmpl w:val="1C462E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777D2"/>
    <w:multiLevelType w:val="hybridMultilevel"/>
    <w:tmpl w:val="3AFC5176"/>
    <w:lvl w:ilvl="0" w:tplc="DF60F59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04CEC"/>
    <w:multiLevelType w:val="hybridMultilevel"/>
    <w:tmpl w:val="75DCD872"/>
    <w:lvl w:ilvl="0" w:tplc="F5ECE5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C354C"/>
    <w:multiLevelType w:val="hybridMultilevel"/>
    <w:tmpl w:val="9E884CF8"/>
    <w:lvl w:ilvl="0" w:tplc="6902E4BC">
      <w:start w:val="9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62416"/>
    <w:multiLevelType w:val="hybridMultilevel"/>
    <w:tmpl w:val="1AEACF54"/>
    <w:lvl w:ilvl="0" w:tplc="A06CD2D0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A5BA8"/>
    <w:multiLevelType w:val="hybridMultilevel"/>
    <w:tmpl w:val="F4EEFB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64B8E"/>
    <w:multiLevelType w:val="hybridMultilevel"/>
    <w:tmpl w:val="AB7AE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D3EDE"/>
    <w:multiLevelType w:val="hybridMultilevel"/>
    <w:tmpl w:val="B5FCF492"/>
    <w:lvl w:ilvl="0" w:tplc="B6788C44">
      <w:start w:val="1"/>
      <w:numFmt w:val="bullet"/>
      <w:lvlText w:val="-"/>
      <w:lvlJc w:val="left"/>
      <w:pPr>
        <w:ind w:left="720" w:hanging="360"/>
      </w:pPr>
      <w:rPr>
        <w:rFonts w:ascii="Marianne" w:eastAsiaTheme="minorEastAsia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37"/>
    <w:rsid w:val="00025C59"/>
    <w:rsid w:val="0003132B"/>
    <w:rsid w:val="000341AE"/>
    <w:rsid w:val="00044CF4"/>
    <w:rsid w:val="00057F51"/>
    <w:rsid w:val="00063996"/>
    <w:rsid w:val="000650C6"/>
    <w:rsid w:val="00075DA0"/>
    <w:rsid w:val="000778C0"/>
    <w:rsid w:val="00081CEF"/>
    <w:rsid w:val="000824FD"/>
    <w:rsid w:val="000C5F3E"/>
    <w:rsid w:val="000D6FAC"/>
    <w:rsid w:val="0010457C"/>
    <w:rsid w:val="00111043"/>
    <w:rsid w:val="0013428D"/>
    <w:rsid w:val="00160FAB"/>
    <w:rsid w:val="001636A3"/>
    <w:rsid w:val="00176159"/>
    <w:rsid w:val="00182E25"/>
    <w:rsid w:val="00196AF3"/>
    <w:rsid w:val="001A441C"/>
    <w:rsid w:val="001C3BA0"/>
    <w:rsid w:val="002226FE"/>
    <w:rsid w:val="0022589C"/>
    <w:rsid w:val="0026005B"/>
    <w:rsid w:val="00260746"/>
    <w:rsid w:val="002615DF"/>
    <w:rsid w:val="00286A43"/>
    <w:rsid w:val="00297732"/>
    <w:rsid w:val="002D0D87"/>
    <w:rsid w:val="002D3C64"/>
    <w:rsid w:val="002E29A0"/>
    <w:rsid w:val="002E4EF3"/>
    <w:rsid w:val="002E60D1"/>
    <w:rsid w:val="002F72A6"/>
    <w:rsid w:val="00315596"/>
    <w:rsid w:val="003172A8"/>
    <w:rsid w:val="00323CD3"/>
    <w:rsid w:val="003242CF"/>
    <w:rsid w:val="003341E6"/>
    <w:rsid w:val="003522C2"/>
    <w:rsid w:val="00380140"/>
    <w:rsid w:val="003C4701"/>
    <w:rsid w:val="003E1120"/>
    <w:rsid w:val="003F55A1"/>
    <w:rsid w:val="004018C5"/>
    <w:rsid w:val="00416B5E"/>
    <w:rsid w:val="00424C6D"/>
    <w:rsid w:val="00431598"/>
    <w:rsid w:val="0044524E"/>
    <w:rsid w:val="00457E72"/>
    <w:rsid w:val="00483D1E"/>
    <w:rsid w:val="004D1EB0"/>
    <w:rsid w:val="004E53FF"/>
    <w:rsid w:val="005306C8"/>
    <w:rsid w:val="005529A0"/>
    <w:rsid w:val="00571DC1"/>
    <w:rsid w:val="005949B6"/>
    <w:rsid w:val="005B199E"/>
    <w:rsid w:val="005B4F4E"/>
    <w:rsid w:val="005C0FE7"/>
    <w:rsid w:val="005E3BEC"/>
    <w:rsid w:val="00620DE2"/>
    <w:rsid w:val="00631570"/>
    <w:rsid w:val="00634A43"/>
    <w:rsid w:val="0064685A"/>
    <w:rsid w:val="00652C01"/>
    <w:rsid w:val="006708BC"/>
    <w:rsid w:val="00686EF2"/>
    <w:rsid w:val="006D0E6C"/>
    <w:rsid w:val="006D73F1"/>
    <w:rsid w:val="006F34BE"/>
    <w:rsid w:val="007052E1"/>
    <w:rsid w:val="0073580B"/>
    <w:rsid w:val="00743737"/>
    <w:rsid w:val="00754A08"/>
    <w:rsid w:val="007630A0"/>
    <w:rsid w:val="00782180"/>
    <w:rsid w:val="00795000"/>
    <w:rsid w:val="007958B9"/>
    <w:rsid w:val="007B25E2"/>
    <w:rsid w:val="007D45ED"/>
    <w:rsid w:val="007E1F62"/>
    <w:rsid w:val="007E5789"/>
    <w:rsid w:val="007F2A20"/>
    <w:rsid w:val="008029ED"/>
    <w:rsid w:val="0080675D"/>
    <w:rsid w:val="00811ADD"/>
    <w:rsid w:val="00882C6E"/>
    <w:rsid w:val="00883C91"/>
    <w:rsid w:val="00884BFC"/>
    <w:rsid w:val="00891652"/>
    <w:rsid w:val="00897EAB"/>
    <w:rsid w:val="008B00CC"/>
    <w:rsid w:val="008B1687"/>
    <w:rsid w:val="008C6DD5"/>
    <w:rsid w:val="009204C3"/>
    <w:rsid w:val="009401A3"/>
    <w:rsid w:val="00955AD3"/>
    <w:rsid w:val="009635B9"/>
    <w:rsid w:val="00965260"/>
    <w:rsid w:val="009B1154"/>
    <w:rsid w:val="00A428A1"/>
    <w:rsid w:val="00A8465F"/>
    <w:rsid w:val="00AA6903"/>
    <w:rsid w:val="00AD363D"/>
    <w:rsid w:val="00AE5402"/>
    <w:rsid w:val="00AF68A9"/>
    <w:rsid w:val="00B02D7B"/>
    <w:rsid w:val="00B27012"/>
    <w:rsid w:val="00B27B77"/>
    <w:rsid w:val="00B30089"/>
    <w:rsid w:val="00B4125C"/>
    <w:rsid w:val="00B44824"/>
    <w:rsid w:val="00B56A05"/>
    <w:rsid w:val="00BB149D"/>
    <w:rsid w:val="00BD27E3"/>
    <w:rsid w:val="00BD2EEB"/>
    <w:rsid w:val="00BE457B"/>
    <w:rsid w:val="00BE4E3F"/>
    <w:rsid w:val="00BF0F88"/>
    <w:rsid w:val="00C04885"/>
    <w:rsid w:val="00C21700"/>
    <w:rsid w:val="00C237AB"/>
    <w:rsid w:val="00C3015F"/>
    <w:rsid w:val="00C33886"/>
    <w:rsid w:val="00C507DF"/>
    <w:rsid w:val="00C50BFC"/>
    <w:rsid w:val="00C53D02"/>
    <w:rsid w:val="00C572CF"/>
    <w:rsid w:val="00C660D9"/>
    <w:rsid w:val="00C85A40"/>
    <w:rsid w:val="00C87C06"/>
    <w:rsid w:val="00CA0629"/>
    <w:rsid w:val="00CA2662"/>
    <w:rsid w:val="00D24499"/>
    <w:rsid w:val="00D43AAD"/>
    <w:rsid w:val="00D539CA"/>
    <w:rsid w:val="00D6531D"/>
    <w:rsid w:val="00D7486F"/>
    <w:rsid w:val="00D76455"/>
    <w:rsid w:val="00D85293"/>
    <w:rsid w:val="00DA5A39"/>
    <w:rsid w:val="00DB11DA"/>
    <w:rsid w:val="00DB1DC0"/>
    <w:rsid w:val="00DC7896"/>
    <w:rsid w:val="00DD1B6E"/>
    <w:rsid w:val="00DD26AA"/>
    <w:rsid w:val="00E00349"/>
    <w:rsid w:val="00E12D53"/>
    <w:rsid w:val="00E42359"/>
    <w:rsid w:val="00E6350D"/>
    <w:rsid w:val="00E6506B"/>
    <w:rsid w:val="00E658AE"/>
    <w:rsid w:val="00E72CA1"/>
    <w:rsid w:val="00E877F7"/>
    <w:rsid w:val="00EA6BEE"/>
    <w:rsid w:val="00EA6D2E"/>
    <w:rsid w:val="00EC722A"/>
    <w:rsid w:val="00ED41F5"/>
    <w:rsid w:val="00F13B6D"/>
    <w:rsid w:val="00F31005"/>
    <w:rsid w:val="00F33FDB"/>
    <w:rsid w:val="00F352A0"/>
    <w:rsid w:val="00F43B68"/>
    <w:rsid w:val="00F50EB2"/>
    <w:rsid w:val="00F541A4"/>
    <w:rsid w:val="00F64504"/>
    <w:rsid w:val="00FA6FA1"/>
    <w:rsid w:val="00FB0DF6"/>
    <w:rsid w:val="00FC2AA8"/>
    <w:rsid w:val="00FD0187"/>
    <w:rsid w:val="00FE39FD"/>
    <w:rsid w:val="00FF4ACC"/>
    <w:rsid w:val="00FF6B7C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121CA5CD"/>
  <w14:defaultImageDpi w14:val="300"/>
  <w15:docId w15:val="{04394856-7D23-4972-B2FE-C028E96E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373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743737"/>
    <w:rPr>
      <w:b/>
      <w:bCs/>
    </w:rPr>
  </w:style>
  <w:style w:type="paragraph" w:customStyle="1" w:styleId="yiv1840748461msonormal">
    <w:name w:val="yiv1840748461msonormal"/>
    <w:basedOn w:val="Normal"/>
    <w:rsid w:val="0074373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customStyle="1" w:styleId="yiv1840748461msobodytext">
    <w:name w:val="yiv1840748461msobodytext"/>
    <w:basedOn w:val="Normal"/>
    <w:rsid w:val="0074373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50EB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3F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3FDB"/>
  </w:style>
  <w:style w:type="paragraph" w:styleId="Pieddepage">
    <w:name w:val="footer"/>
    <w:basedOn w:val="Normal"/>
    <w:link w:val="PieddepageCar"/>
    <w:uiPriority w:val="99"/>
    <w:unhideWhenUsed/>
    <w:rsid w:val="00F33F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3FDB"/>
  </w:style>
  <w:style w:type="character" w:styleId="Marquedecommentaire">
    <w:name w:val="annotation reference"/>
    <w:basedOn w:val="Policepardfaut"/>
    <w:uiPriority w:val="99"/>
    <w:semiHidden/>
    <w:unhideWhenUsed/>
    <w:rsid w:val="004E5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53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53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5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53F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3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3F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1570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3155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ph.communication@pm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ndicap.gouv.fr/grands-dossiers/coronavirus/article/covid-19-consignes-et-recommandations-applicables-aux-structures-medico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A2F1-518A-481A-90C1-665A2B46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4384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Dekerle</dc:creator>
  <cp:keywords/>
  <dc:description/>
  <cp:lastModifiedBy>COMTE Martine</cp:lastModifiedBy>
  <cp:revision>2</cp:revision>
  <cp:lastPrinted>2021-08-24T16:41:00Z</cp:lastPrinted>
  <dcterms:created xsi:type="dcterms:W3CDTF">2021-08-25T17:32:00Z</dcterms:created>
  <dcterms:modified xsi:type="dcterms:W3CDTF">2021-08-25T17:32:00Z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87ec98-8aff-418c-9455-dc857e1ea7dc_Enabled">
    <vt:lpwstr>true</vt:lpwstr>
  </property>
  <property fmtid="{D5CDD505-2E9C-101B-9397-08002B2CF9AE}" pid="3" name="MSIP_Label_1387ec98-8aff-418c-9455-dc857e1ea7dc_SetDate">
    <vt:lpwstr>2020-08-24T16:03:49Z</vt:lpwstr>
  </property>
  <property fmtid="{D5CDD505-2E9C-101B-9397-08002B2CF9AE}" pid="4" name="MSIP_Label_1387ec98-8aff-418c-9455-dc857e1ea7dc_Method">
    <vt:lpwstr>Standard</vt:lpwstr>
  </property>
  <property fmtid="{D5CDD505-2E9C-101B-9397-08002B2CF9AE}" pid="5" name="MSIP_Label_1387ec98-8aff-418c-9455-dc857e1ea7dc_Name">
    <vt:lpwstr>1387ec98-8aff-418c-9455-dc857e1ea7dc</vt:lpwstr>
  </property>
  <property fmtid="{D5CDD505-2E9C-101B-9397-08002B2CF9AE}" pid="6" name="MSIP_Label_1387ec98-8aff-418c-9455-dc857e1ea7dc_SiteId">
    <vt:lpwstr>6eab6365-8194-49c6-a4d0-e2d1a0fbeb74</vt:lpwstr>
  </property>
  <property fmtid="{D5CDD505-2E9C-101B-9397-08002B2CF9AE}" pid="7" name="MSIP_Label_1387ec98-8aff-418c-9455-dc857e1ea7dc_ActionId">
    <vt:lpwstr>7bd44cc5-738f-461d-a8c0-00004815a31a</vt:lpwstr>
  </property>
  <property fmtid="{D5CDD505-2E9C-101B-9397-08002B2CF9AE}" pid="8" name="MSIP_Label_1387ec98-8aff-418c-9455-dc857e1ea7dc_ContentBits">
    <vt:lpwstr>2</vt:lpwstr>
  </property>
</Properties>
</file>